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D6" w:rsidRPr="007E0E68" w:rsidRDefault="00F22CD6" w:rsidP="00F22CD6">
      <w:pPr>
        <w:widowControl w:val="0"/>
        <w:tabs>
          <w:tab w:val="left" w:pos="5420"/>
        </w:tabs>
        <w:spacing w:after="0" w:line="240" w:lineRule="auto"/>
        <w:jc w:val="center"/>
        <w:rPr>
          <w:rFonts w:ascii="Times New Roman" w:hAnsi="Times New Roman"/>
          <w:b/>
          <w:snapToGrid w:val="0"/>
          <w:sz w:val="32"/>
          <w:szCs w:val="32"/>
        </w:rPr>
      </w:pPr>
      <w:r w:rsidRPr="007E0E68">
        <w:rPr>
          <w:rFonts w:ascii="Times New Roman" w:hAnsi="Times New Roman"/>
          <w:b/>
          <w:snapToGrid w:val="0"/>
          <w:sz w:val="32"/>
          <w:szCs w:val="32"/>
        </w:rPr>
        <w:t>Правительство Российской Федерации</w:t>
      </w:r>
    </w:p>
    <w:p w:rsidR="00F22CD6" w:rsidRPr="007E0E68" w:rsidRDefault="00F22CD6" w:rsidP="00F22CD6">
      <w:pPr>
        <w:widowControl w:val="0"/>
        <w:tabs>
          <w:tab w:val="left" w:pos="5420"/>
        </w:tabs>
        <w:spacing w:after="0" w:line="240" w:lineRule="auto"/>
        <w:jc w:val="center"/>
        <w:rPr>
          <w:rFonts w:ascii="Times New Roman" w:hAnsi="Times New Roman"/>
          <w:b/>
          <w:snapToGrid w:val="0"/>
          <w:sz w:val="28"/>
          <w:szCs w:val="28"/>
        </w:rPr>
      </w:pPr>
    </w:p>
    <w:p w:rsidR="00F22CD6" w:rsidRPr="007E0E68" w:rsidRDefault="00635720" w:rsidP="00F22CD6">
      <w:pPr>
        <w:widowControl w:val="0"/>
        <w:tabs>
          <w:tab w:val="left" w:pos="5420"/>
        </w:tabs>
        <w:spacing w:after="0" w:line="240" w:lineRule="auto"/>
        <w:jc w:val="center"/>
        <w:rPr>
          <w:rFonts w:ascii="Times New Roman" w:hAnsi="Times New Roman"/>
          <w:b/>
          <w:snapToGrid w:val="0"/>
          <w:color w:val="000000"/>
          <w:sz w:val="28"/>
          <w:szCs w:val="28"/>
        </w:rPr>
      </w:pPr>
      <w:r w:rsidRPr="00635720">
        <w:rPr>
          <w:rFonts w:ascii="Times New Roman" w:hAnsi="Times New Roman"/>
          <w:b/>
          <w:snapToGrid w:val="0"/>
          <w:color w:val="000000"/>
          <w:sz w:val="28"/>
          <w:szCs w:val="28"/>
        </w:rPr>
        <w:t xml:space="preserve">Федеральное государственное автономное </w:t>
      </w:r>
      <w:r w:rsidR="00F22CD6" w:rsidRPr="007E0E68">
        <w:rPr>
          <w:rFonts w:ascii="Times New Roman" w:hAnsi="Times New Roman"/>
          <w:b/>
          <w:snapToGrid w:val="0"/>
          <w:color w:val="000000"/>
          <w:sz w:val="28"/>
          <w:szCs w:val="28"/>
        </w:rPr>
        <w:t xml:space="preserve">образовательное учреждение </w:t>
      </w:r>
    </w:p>
    <w:p w:rsidR="00F22CD6" w:rsidRPr="007E0E68" w:rsidRDefault="00F22CD6" w:rsidP="00F22CD6">
      <w:pPr>
        <w:widowControl w:val="0"/>
        <w:tabs>
          <w:tab w:val="left" w:pos="5420"/>
        </w:tabs>
        <w:spacing w:after="0" w:line="240" w:lineRule="auto"/>
        <w:jc w:val="center"/>
        <w:rPr>
          <w:rFonts w:ascii="Times New Roman" w:hAnsi="Times New Roman"/>
          <w:b/>
          <w:snapToGrid w:val="0"/>
          <w:color w:val="000000"/>
          <w:sz w:val="28"/>
          <w:szCs w:val="28"/>
        </w:rPr>
      </w:pPr>
      <w:r w:rsidRPr="007E0E68">
        <w:rPr>
          <w:rFonts w:ascii="Times New Roman" w:hAnsi="Times New Roman"/>
          <w:b/>
          <w:snapToGrid w:val="0"/>
          <w:color w:val="000000"/>
          <w:sz w:val="28"/>
          <w:szCs w:val="28"/>
        </w:rPr>
        <w:t>высшего профессионального образования</w:t>
      </w:r>
    </w:p>
    <w:p w:rsidR="00F22CD6" w:rsidRPr="007E0E68" w:rsidRDefault="00F22CD6" w:rsidP="00F22CD6">
      <w:pPr>
        <w:widowControl w:val="0"/>
        <w:tabs>
          <w:tab w:val="left" w:pos="5420"/>
        </w:tabs>
        <w:spacing w:after="0" w:line="240" w:lineRule="auto"/>
        <w:jc w:val="center"/>
        <w:rPr>
          <w:rFonts w:ascii="Times New Roman" w:hAnsi="Times New Roman"/>
          <w:b/>
          <w:snapToGrid w:val="0"/>
          <w:sz w:val="28"/>
          <w:szCs w:val="28"/>
        </w:rPr>
      </w:pPr>
    </w:p>
    <w:p w:rsidR="00F22CD6" w:rsidRPr="007E0E68" w:rsidRDefault="00F22CD6" w:rsidP="00F22CD6">
      <w:pPr>
        <w:widowControl w:val="0"/>
        <w:spacing w:after="0" w:line="240" w:lineRule="auto"/>
        <w:ind w:right="-6"/>
        <w:jc w:val="center"/>
        <w:rPr>
          <w:rFonts w:ascii="Times New Roman" w:hAnsi="Times New Roman"/>
          <w:b/>
          <w:snapToGrid w:val="0"/>
          <w:sz w:val="36"/>
          <w:szCs w:val="36"/>
        </w:rPr>
      </w:pPr>
      <w:r w:rsidRPr="007E0E68">
        <w:rPr>
          <w:rFonts w:ascii="Times New Roman" w:hAnsi="Times New Roman"/>
          <w:b/>
          <w:snapToGrid w:val="0"/>
          <w:sz w:val="36"/>
          <w:szCs w:val="36"/>
        </w:rPr>
        <w:t>«Национальный исследовательский университет -</w:t>
      </w:r>
      <w:r w:rsidRPr="007E0E68">
        <w:rPr>
          <w:rFonts w:ascii="Times New Roman" w:hAnsi="Times New Roman"/>
          <w:b/>
          <w:snapToGrid w:val="0"/>
          <w:sz w:val="36"/>
          <w:szCs w:val="36"/>
        </w:rPr>
        <w:br/>
        <w:t>Высшая школа экономики»</w:t>
      </w:r>
    </w:p>
    <w:p w:rsidR="00F22CD6" w:rsidRPr="007E0E68" w:rsidRDefault="00F22CD6" w:rsidP="00F22CD6">
      <w:pPr>
        <w:spacing w:after="0" w:line="240" w:lineRule="auto"/>
        <w:rPr>
          <w:rFonts w:ascii="Times New Roman" w:hAnsi="Times New Roman"/>
          <w:sz w:val="24"/>
          <w:szCs w:val="24"/>
          <w:lang w:eastAsia="en-US" w:bidi="en-US"/>
        </w:rPr>
      </w:pPr>
    </w:p>
    <w:p w:rsidR="00F22CD6" w:rsidRPr="007E0E68" w:rsidRDefault="00F22CD6" w:rsidP="00F22CD6">
      <w:pPr>
        <w:spacing w:after="0" w:line="360" w:lineRule="auto"/>
        <w:jc w:val="center"/>
        <w:rPr>
          <w:rFonts w:ascii="Times New Roman" w:hAnsi="Times New Roman"/>
          <w:b/>
          <w:sz w:val="28"/>
          <w:szCs w:val="28"/>
          <w:lang w:eastAsia="en-US" w:bidi="en-US"/>
        </w:rPr>
      </w:pPr>
      <w:r w:rsidRPr="007E0E68">
        <w:rPr>
          <w:rFonts w:ascii="Times New Roman" w:hAnsi="Times New Roman"/>
          <w:b/>
          <w:sz w:val="28"/>
          <w:szCs w:val="28"/>
          <w:lang w:eastAsia="en-US" w:bidi="en-US"/>
        </w:rPr>
        <w:t>Факультет социологии</w:t>
      </w:r>
    </w:p>
    <w:p w:rsidR="00F22CD6" w:rsidRPr="007E0E68" w:rsidRDefault="00F22CD6" w:rsidP="00F22CD6">
      <w:pPr>
        <w:spacing w:after="0" w:line="360" w:lineRule="auto"/>
        <w:jc w:val="center"/>
        <w:rPr>
          <w:rFonts w:ascii="Times New Roman" w:hAnsi="Times New Roman"/>
          <w:b/>
          <w:sz w:val="28"/>
          <w:szCs w:val="28"/>
          <w:lang w:eastAsia="en-US" w:bidi="en-US"/>
        </w:rPr>
      </w:pPr>
      <w:smartTag w:uri="urn:schemas-microsoft-com:office:smarttags" w:element="PersonName">
        <w:r w:rsidRPr="007E0E68">
          <w:rPr>
            <w:rFonts w:ascii="Times New Roman" w:hAnsi="Times New Roman"/>
            <w:b/>
            <w:sz w:val="28"/>
            <w:szCs w:val="28"/>
            <w:lang w:eastAsia="en-US" w:bidi="en-US"/>
          </w:rPr>
          <w:t>Кафедра</w:t>
        </w:r>
      </w:smartTag>
      <w:r w:rsidRPr="007E0E68">
        <w:rPr>
          <w:rFonts w:ascii="Times New Roman" w:hAnsi="Times New Roman"/>
          <w:b/>
          <w:sz w:val="28"/>
          <w:szCs w:val="28"/>
          <w:lang w:eastAsia="en-US" w:bidi="en-US"/>
        </w:rPr>
        <w:t xml:space="preserve"> экономической социологии</w:t>
      </w:r>
    </w:p>
    <w:p w:rsidR="00F22CD6" w:rsidRPr="007E0E68" w:rsidRDefault="00F22CD6" w:rsidP="00F22CD6">
      <w:pPr>
        <w:autoSpaceDE w:val="0"/>
        <w:autoSpaceDN w:val="0"/>
        <w:adjustRightInd w:val="0"/>
        <w:spacing w:after="0" w:line="240" w:lineRule="auto"/>
        <w:rPr>
          <w:rFonts w:ascii="Times New Roman" w:hAnsi="Times New Roman"/>
          <w:sz w:val="24"/>
          <w:szCs w:val="18"/>
          <w:lang w:eastAsia="en-US" w:bidi="en-US"/>
        </w:rPr>
      </w:pPr>
    </w:p>
    <w:p w:rsidR="00F22CD6" w:rsidRPr="007E0E68" w:rsidRDefault="00F22CD6" w:rsidP="00F22CD6">
      <w:pPr>
        <w:autoSpaceDE w:val="0"/>
        <w:autoSpaceDN w:val="0"/>
        <w:adjustRightInd w:val="0"/>
        <w:spacing w:after="0" w:line="240" w:lineRule="auto"/>
        <w:rPr>
          <w:rFonts w:ascii="Times New Roman" w:hAnsi="Times New Roman"/>
          <w:sz w:val="24"/>
          <w:szCs w:val="18"/>
          <w:lang w:eastAsia="en-US" w:bidi="en-US"/>
        </w:rPr>
      </w:pPr>
    </w:p>
    <w:p w:rsidR="00F22CD6" w:rsidRPr="00A323B7" w:rsidRDefault="004D3318" w:rsidP="004D3318">
      <w:pPr>
        <w:autoSpaceDE w:val="0"/>
        <w:autoSpaceDN w:val="0"/>
        <w:adjustRightInd w:val="0"/>
        <w:spacing w:after="0" w:line="240" w:lineRule="auto"/>
        <w:jc w:val="center"/>
        <w:rPr>
          <w:rFonts w:ascii="Times New Roman" w:hAnsi="Times New Roman"/>
          <w:b/>
          <w:bCs/>
          <w:sz w:val="32"/>
          <w:szCs w:val="32"/>
          <w:lang w:eastAsia="en-US" w:bidi="en-US"/>
        </w:rPr>
      </w:pPr>
      <w:r w:rsidRPr="00A323B7">
        <w:rPr>
          <w:rFonts w:ascii="Times New Roman" w:hAnsi="Times New Roman"/>
          <w:b/>
          <w:bCs/>
          <w:sz w:val="32"/>
          <w:szCs w:val="32"/>
          <w:lang w:eastAsia="en-US" w:bidi="en-US"/>
        </w:rPr>
        <w:t>МАГИСТЕРСКАЯ ДИССЕРТАЦИЯ</w:t>
      </w:r>
    </w:p>
    <w:p w:rsidR="004D3318" w:rsidRPr="007E0E68" w:rsidRDefault="004D3318" w:rsidP="004D3318">
      <w:pPr>
        <w:autoSpaceDE w:val="0"/>
        <w:autoSpaceDN w:val="0"/>
        <w:adjustRightInd w:val="0"/>
        <w:spacing w:after="0" w:line="240" w:lineRule="auto"/>
        <w:jc w:val="center"/>
        <w:rPr>
          <w:rFonts w:ascii="Times New Roman" w:hAnsi="Times New Roman"/>
          <w:b/>
          <w:bCs/>
          <w:sz w:val="28"/>
          <w:szCs w:val="18"/>
          <w:lang w:eastAsia="en-US" w:bidi="en-US"/>
        </w:rPr>
      </w:pPr>
    </w:p>
    <w:p w:rsidR="00F22CD6" w:rsidRPr="007E0E68" w:rsidRDefault="00F22CD6" w:rsidP="00F22CD6">
      <w:pPr>
        <w:spacing w:after="120" w:line="480" w:lineRule="auto"/>
        <w:jc w:val="center"/>
        <w:rPr>
          <w:rFonts w:ascii="Times New Roman" w:hAnsi="Times New Roman"/>
          <w:sz w:val="28"/>
          <w:szCs w:val="28"/>
          <w:lang w:eastAsia="en-US" w:bidi="en-US"/>
        </w:rPr>
      </w:pPr>
      <w:r w:rsidRPr="007E0E68">
        <w:rPr>
          <w:rFonts w:ascii="Times New Roman" w:hAnsi="Times New Roman"/>
          <w:sz w:val="28"/>
          <w:szCs w:val="28"/>
          <w:lang w:eastAsia="en-US" w:bidi="en-US"/>
        </w:rPr>
        <w:t>На тему</w:t>
      </w:r>
      <w:r w:rsidR="004D3318">
        <w:rPr>
          <w:rFonts w:ascii="Times New Roman" w:hAnsi="Times New Roman"/>
          <w:sz w:val="28"/>
          <w:szCs w:val="28"/>
          <w:lang w:eastAsia="en-US" w:bidi="en-US"/>
        </w:rPr>
        <w:t>:</w:t>
      </w:r>
    </w:p>
    <w:p w:rsidR="00D93AAB" w:rsidRDefault="00F22CD6" w:rsidP="00F22CD6">
      <w:pPr>
        <w:spacing w:after="0" w:line="360" w:lineRule="auto"/>
        <w:jc w:val="center"/>
        <w:rPr>
          <w:rFonts w:ascii="Times New Roman" w:hAnsi="Times New Roman"/>
          <w:b/>
          <w:sz w:val="36"/>
          <w:szCs w:val="36"/>
        </w:rPr>
      </w:pPr>
      <w:r>
        <w:rPr>
          <w:rFonts w:ascii="Times New Roman" w:hAnsi="Times New Roman"/>
          <w:b/>
          <w:sz w:val="36"/>
          <w:szCs w:val="36"/>
        </w:rPr>
        <w:t xml:space="preserve">Сравнительный анализ </w:t>
      </w:r>
      <w:r w:rsidRPr="00B83794">
        <w:rPr>
          <w:rFonts w:ascii="Times New Roman" w:hAnsi="Times New Roman"/>
          <w:b/>
          <w:sz w:val="36"/>
          <w:szCs w:val="36"/>
        </w:rPr>
        <w:t xml:space="preserve">взаимоотношений русскоязычных и англоязычных </w:t>
      </w:r>
      <w:r>
        <w:rPr>
          <w:rFonts w:ascii="Times New Roman" w:hAnsi="Times New Roman"/>
          <w:b/>
          <w:sz w:val="36"/>
          <w:szCs w:val="36"/>
        </w:rPr>
        <w:t>фрилансеров</w:t>
      </w:r>
    </w:p>
    <w:p w:rsidR="00F22CD6" w:rsidRDefault="00F22CD6" w:rsidP="00F22CD6">
      <w:pPr>
        <w:spacing w:after="0" w:line="360" w:lineRule="auto"/>
        <w:jc w:val="center"/>
        <w:rPr>
          <w:rFonts w:ascii="Times New Roman" w:hAnsi="Times New Roman"/>
          <w:b/>
          <w:sz w:val="36"/>
          <w:szCs w:val="36"/>
        </w:rPr>
      </w:pPr>
      <w:r>
        <w:rPr>
          <w:rFonts w:ascii="Times New Roman" w:hAnsi="Times New Roman"/>
          <w:b/>
          <w:sz w:val="36"/>
          <w:szCs w:val="36"/>
        </w:rPr>
        <w:t xml:space="preserve"> и их заказчиков</w:t>
      </w:r>
    </w:p>
    <w:p w:rsidR="00F22CD6" w:rsidRPr="007E0E68" w:rsidRDefault="00F22CD6" w:rsidP="00F22CD6">
      <w:pPr>
        <w:autoSpaceDE w:val="0"/>
        <w:autoSpaceDN w:val="0"/>
        <w:adjustRightInd w:val="0"/>
        <w:spacing w:before="35" w:after="0" w:line="240" w:lineRule="auto"/>
        <w:jc w:val="both"/>
        <w:rPr>
          <w:rFonts w:ascii="Times New Roman" w:hAnsi="Times New Roman"/>
          <w:sz w:val="24"/>
          <w:szCs w:val="18"/>
          <w:lang w:eastAsia="en-US" w:bidi="en-US"/>
        </w:rPr>
      </w:pPr>
    </w:p>
    <w:p w:rsidR="00F22CD6" w:rsidRPr="007E0E68" w:rsidRDefault="00F22CD6" w:rsidP="00F22CD6">
      <w:pPr>
        <w:autoSpaceDE w:val="0"/>
        <w:autoSpaceDN w:val="0"/>
        <w:adjustRightInd w:val="0"/>
        <w:spacing w:before="35" w:after="0" w:line="240" w:lineRule="auto"/>
        <w:jc w:val="both"/>
        <w:rPr>
          <w:rFonts w:ascii="Times New Roman" w:hAnsi="Times New Roman"/>
          <w:sz w:val="24"/>
          <w:szCs w:val="18"/>
          <w:lang w:eastAsia="en-US" w:bidi="en-US"/>
        </w:rPr>
      </w:pPr>
    </w:p>
    <w:p w:rsidR="00F22CD6" w:rsidRPr="007E0E68" w:rsidRDefault="00F22CD6" w:rsidP="00F22CD6">
      <w:pPr>
        <w:autoSpaceDE w:val="0"/>
        <w:autoSpaceDN w:val="0"/>
        <w:adjustRightInd w:val="0"/>
        <w:spacing w:before="35" w:after="0" w:line="240" w:lineRule="auto"/>
        <w:ind w:left="6300"/>
        <w:jc w:val="both"/>
        <w:rPr>
          <w:rFonts w:ascii="Times New Roman" w:hAnsi="Times New Roman"/>
          <w:sz w:val="28"/>
          <w:szCs w:val="28"/>
          <w:lang w:eastAsia="en-US" w:bidi="en-US"/>
        </w:rPr>
      </w:pPr>
    </w:p>
    <w:p w:rsidR="00F22CD6" w:rsidRPr="007E0E68" w:rsidRDefault="00F22CD6" w:rsidP="00F22CD6">
      <w:pPr>
        <w:tabs>
          <w:tab w:val="left" w:pos="8820"/>
        </w:tabs>
        <w:spacing w:after="0"/>
        <w:ind w:left="4956" w:right="818"/>
        <w:rPr>
          <w:rFonts w:ascii="Times New Roman" w:hAnsi="Times New Roman"/>
          <w:sz w:val="28"/>
          <w:szCs w:val="28"/>
          <w:lang w:eastAsia="en-US" w:bidi="en-US"/>
        </w:rPr>
      </w:pPr>
      <w:r w:rsidRPr="007E0E68">
        <w:rPr>
          <w:rFonts w:ascii="Times New Roman" w:hAnsi="Times New Roman"/>
          <w:sz w:val="28"/>
          <w:szCs w:val="28"/>
          <w:lang w:eastAsia="en-US" w:bidi="en-US"/>
        </w:rPr>
        <w:t xml:space="preserve">Студентка группы № </w:t>
      </w:r>
      <w:r>
        <w:rPr>
          <w:rFonts w:ascii="Times New Roman" w:hAnsi="Times New Roman"/>
          <w:sz w:val="28"/>
          <w:szCs w:val="28"/>
          <w:lang w:eastAsia="en-US" w:bidi="en-US"/>
        </w:rPr>
        <w:t>731</w:t>
      </w:r>
    </w:p>
    <w:p w:rsidR="00F22CD6" w:rsidRPr="007E0E68" w:rsidRDefault="00F22CD6" w:rsidP="00F22CD6">
      <w:pPr>
        <w:tabs>
          <w:tab w:val="left" w:pos="8820"/>
        </w:tabs>
        <w:spacing w:after="0"/>
        <w:ind w:left="4956" w:right="818"/>
        <w:rPr>
          <w:rFonts w:ascii="Times New Roman" w:hAnsi="Times New Roman"/>
          <w:sz w:val="24"/>
          <w:szCs w:val="24"/>
          <w:lang w:eastAsia="en-US" w:bidi="en-US"/>
        </w:rPr>
      </w:pPr>
      <w:r w:rsidRPr="007E0E68">
        <w:rPr>
          <w:rFonts w:ascii="Times New Roman" w:hAnsi="Times New Roman"/>
          <w:sz w:val="28"/>
          <w:szCs w:val="28"/>
          <w:lang w:eastAsia="en-US" w:bidi="en-US"/>
        </w:rPr>
        <w:t>Черепанова Л.В.</w:t>
      </w:r>
    </w:p>
    <w:p w:rsidR="00F22CD6" w:rsidRPr="007E0E68" w:rsidRDefault="00F22CD6" w:rsidP="00F22CD6">
      <w:pPr>
        <w:tabs>
          <w:tab w:val="left" w:pos="8820"/>
        </w:tabs>
        <w:spacing w:after="0"/>
        <w:ind w:left="4956" w:right="818"/>
        <w:rPr>
          <w:rFonts w:ascii="Times New Roman" w:hAnsi="Times New Roman"/>
          <w:sz w:val="28"/>
          <w:szCs w:val="28"/>
          <w:lang w:eastAsia="en-US" w:bidi="en-US"/>
        </w:rPr>
      </w:pPr>
    </w:p>
    <w:p w:rsidR="00F22CD6" w:rsidRPr="007E0E68" w:rsidRDefault="00F22CD6" w:rsidP="00F22CD6">
      <w:pPr>
        <w:tabs>
          <w:tab w:val="left" w:pos="8820"/>
        </w:tabs>
        <w:spacing w:after="0"/>
        <w:ind w:left="4956" w:right="818"/>
        <w:rPr>
          <w:rFonts w:ascii="Times New Roman" w:hAnsi="Times New Roman"/>
          <w:sz w:val="28"/>
          <w:szCs w:val="28"/>
          <w:lang w:eastAsia="en-US" w:bidi="en-US"/>
        </w:rPr>
      </w:pPr>
      <w:r w:rsidRPr="007E0E68">
        <w:rPr>
          <w:rFonts w:ascii="Times New Roman" w:hAnsi="Times New Roman"/>
          <w:sz w:val="28"/>
          <w:szCs w:val="28"/>
          <w:lang w:eastAsia="en-US" w:bidi="en-US"/>
        </w:rPr>
        <w:t>Научный руководитель</w:t>
      </w:r>
    </w:p>
    <w:p w:rsidR="00F22CD6" w:rsidRPr="007E0E68" w:rsidRDefault="00F22CD6" w:rsidP="00F22CD6">
      <w:pPr>
        <w:spacing w:after="0"/>
        <w:ind w:left="4956"/>
        <w:rPr>
          <w:rFonts w:ascii="Times New Roman" w:hAnsi="Times New Roman"/>
          <w:sz w:val="24"/>
          <w:szCs w:val="24"/>
          <w:lang w:eastAsia="en-US" w:bidi="en-US"/>
        </w:rPr>
      </w:pPr>
      <w:r w:rsidRPr="007E0E68">
        <w:rPr>
          <w:rFonts w:ascii="Times New Roman" w:hAnsi="Times New Roman"/>
          <w:sz w:val="28"/>
          <w:szCs w:val="28"/>
          <w:lang w:eastAsia="en-US" w:bidi="en-US"/>
        </w:rPr>
        <w:t>К.с.н., доцент</w:t>
      </w:r>
      <w:r w:rsidRPr="007E0E68">
        <w:rPr>
          <w:rFonts w:ascii="Times New Roman" w:hAnsi="Times New Roman"/>
          <w:sz w:val="28"/>
          <w:szCs w:val="28"/>
          <w:lang w:eastAsia="en-US" w:bidi="en-US"/>
        </w:rPr>
        <w:br/>
        <w:t>Стребков Д.О.</w:t>
      </w:r>
    </w:p>
    <w:p w:rsidR="00F22CD6" w:rsidRPr="007E0E68" w:rsidRDefault="00F22CD6" w:rsidP="00F22CD6">
      <w:pPr>
        <w:spacing w:after="0" w:line="240" w:lineRule="auto"/>
        <w:ind w:left="4956"/>
        <w:jc w:val="both"/>
        <w:rPr>
          <w:rFonts w:ascii="Times New Roman" w:hAnsi="Times New Roman"/>
          <w:sz w:val="28"/>
          <w:szCs w:val="28"/>
          <w:lang w:eastAsia="en-US" w:bidi="en-US"/>
        </w:rPr>
      </w:pPr>
    </w:p>
    <w:p w:rsidR="00F22CD6" w:rsidRPr="007E0E68" w:rsidRDefault="00F22CD6" w:rsidP="00F22CD6">
      <w:pPr>
        <w:spacing w:after="0" w:line="240" w:lineRule="auto"/>
        <w:ind w:left="4956"/>
        <w:jc w:val="both"/>
        <w:rPr>
          <w:rFonts w:ascii="Times New Roman" w:hAnsi="Times New Roman"/>
          <w:sz w:val="28"/>
          <w:szCs w:val="28"/>
          <w:lang w:eastAsia="en-US" w:bidi="en-US"/>
        </w:rPr>
      </w:pPr>
    </w:p>
    <w:p w:rsidR="00F22CD6" w:rsidRPr="007E0E68" w:rsidRDefault="00F22CD6" w:rsidP="00F22CD6">
      <w:pPr>
        <w:spacing w:after="0" w:line="240" w:lineRule="auto"/>
        <w:jc w:val="both"/>
        <w:rPr>
          <w:rFonts w:ascii="Times New Roman" w:hAnsi="Times New Roman"/>
          <w:sz w:val="28"/>
          <w:szCs w:val="28"/>
          <w:lang w:eastAsia="en-US" w:bidi="en-US"/>
        </w:rPr>
      </w:pPr>
    </w:p>
    <w:p w:rsidR="00F22CD6" w:rsidRPr="007E0E68" w:rsidRDefault="00F22CD6" w:rsidP="00F22CD6">
      <w:pPr>
        <w:spacing w:after="0" w:line="240" w:lineRule="auto"/>
        <w:jc w:val="both"/>
        <w:rPr>
          <w:rFonts w:ascii="Times New Roman" w:hAnsi="Times New Roman"/>
          <w:sz w:val="28"/>
          <w:szCs w:val="28"/>
          <w:lang w:eastAsia="en-US" w:bidi="en-US"/>
        </w:rPr>
      </w:pPr>
    </w:p>
    <w:p w:rsidR="00F22CD6" w:rsidRPr="007E0E68" w:rsidRDefault="00F22CD6" w:rsidP="00F22CD6">
      <w:pPr>
        <w:spacing w:after="0" w:line="240" w:lineRule="auto"/>
        <w:jc w:val="both"/>
        <w:rPr>
          <w:rFonts w:ascii="Times New Roman" w:hAnsi="Times New Roman"/>
          <w:sz w:val="28"/>
          <w:szCs w:val="28"/>
          <w:lang w:eastAsia="en-US" w:bidi="en-US"/>
        </w:rPr>
      </w:pPr>
    </w:p>
    <w:p w:rsidR="00F22CD6" w:rsidRPr="007E0E68" w:rsidRDefault="00F22CD6" w:rsidP="00F22CD6">
      <w:pPr>
        <w:spacing w:after="0" w:line="240" w:lineRule="auto"/>
        <w:jc w:val="both"/>
        <w:rPr>
          <w:rFonts w:ascii="Times New Roman" w:hAnsi="Times New Roman"/>
          <w:sz w:val="28"/>
          <w:szCs w:val="28"/>
          <w:lang w:eastAsia="en-US" w:bidi="en-US"/>
        </w:rPr>
      </w:pPr>
    </w:p>
    <w:p w:rsidR="00F22CD6" w:rsidRPr="007E0E68" w:rsidRDefault="00F22CD6" w:rsidP="00F22CD6">
      <w:pPr>
        <w:spacing w:after="0" w:line="240" w:lineRule="auto"/>
        <w:jc w:val="both"/>
        <w:rPr>
          <w:rFonts w:ascii="Times New Roman" w:hAnsi="Times New Roman"/>
          <w:sz w:val="28"/>
          <w:szCs w:val="28"/>
          <w:lang w:eastAsia="en-US" w:bidi="en-US"/>
        </w:rPr>
      </w:pPr>
    </w:p>
    <w:p w:rsidR="00F22CD6" w:rsidRPr="007E0E68" w:rsidRDefault="00F22CD6" w:rsidP="00F22CD6">
      <w:pPr>
        <w:spacing w:after="0" w:line="240" w:lineRule="auto"/>
        <w:jc w:val="both"/>
        <w:rPr>
          <w:rFonts w:ascii="Times New Roman" w:hAnsi="Times New Roman"/>
          <w:sz w:val="28"/>
          <w:szCs w:val="28"/>
          <w:lang w:eastAsia="en-US" w:bidi="en-US"/>
        </w:rPr>
      </w:pPr>
    </w:p>
    <w:p w:rsidR="00F22CD6" w:rsidRPr="007E0E68" w:rsidRDefault="00F22CD6" w:rsidP="00F22CD6">
      <w:pPr>
        <w:spacing w:after="0" w:line="240" w:lineRule="auto"/>
        <w:jc w:val="both"/>
        <w:rPr>
          <w:rFonts w:ascii="Times New Roman" w:hAnsi="Times New Roman"/>
          <w:sz w:val="28"/>
          <w:szCs w:val="28"/>
          <w:lang w:eastAsia="en-US" w:bidi="en-US"/>
        </w:rPr>
      </w:pPr>
    </w:p>
    <w:p w:rsidR="00F22CD6" w:rsidRPr="007E0E68" w:rsidRDefault="00F22CD6" w:rsidP="00F22CD6">
      <w:pPr>
        <w:autoSpaceDE w:val="0"/>
        <w:autoSpaceDN w:val="0"/>
        <w:adjustRightInd w:val="0"/>
        <w:spacing w:after="0" w:line="240" w:lineRule="auto"/>
        <w:jc w:val="center"/>
        <w:rPr>
          <w:rFonts w:ascii="Times New Roman" w:hAnsi="Times New Roman"/>
          <w:sz w:val="28"/>
          <w:szCs w:val="28"/>
          <w:lang w:eastAsia="en-US" w:bidi="en-US"/>
        </w:rPr>
        <w:sectPr w:rsidR="00F22CD6" w:rsidRPr="007E0E68" w:rsidSect="00F22CD6">
          <w:footerReference w:type="even" r:id="rId8"/>
          <w:footerReference w:type="default" r:id="rId9"/>
          <w:pgSz w:w="11906" w:h="16838"/>
          <w:pgMar w:top="1134" w:right="850" w:bottom="1134" w:left="1701" w:header="709" w:footer="709" w:gutter="0"/>
          <w:cols w:space="708"/>
          <w:titlePg/>
          <w:docGrid w:linePitch="360"/>
        </w:sectPr>
      </w:pPr>
      <w:r w:rsidRPr="007E0E68">
        <w:rPr>
          <w:rFonts w:ascii="Times New Roman" w:hAnsi="Times New Roman"/>
          <w:sz w:val="28"/>
          <w:szCs w:val="28"/>
          <w:lang w:eastAsia="en-US" w:bidi="en-US"/>
        </w:rPr>
        <w:t>Москва</w:t>
      </w:r>
      <w:r w:rsidRPr="007E0E68">
        <w:rPr>
          <w:rFonts w:ascii="Times New Roman" w:hAnsi="Times New Roman"/>
          <w:sz w:val="28"/>
          <w:szCs w:val="28"/>
          <w:lang w:eastAsia="en-US" w:bidi="en-US"/>
        </w:rPr>
        <w:tab/>
      </w:r>
      <w:r w:rsidRPr="007E0E68">
        <w:rPr>
          <w:rFonts w:ascii="Times New Roman" w:hAnsi="Times New Roman"/>
          <w:sz w:val="28"/>
          <w:szCs w:val="28"/>
          <w:lang w:val="en-US" w:eastAsia="en-US" w:bidi="en-US"/>
        </w:rPr>
        <w:t>20</w:t>
      </w:r>
      <w:r>
        <w:rPr>
          <w:rFonts w:ascii="Times New Roman" w:hAnsi="Times New Roman"/>
          <w:sz w:val="28"/>
          <w:szCs w:val="28"/>
          <w:lang w:eastAsia="en-US" w:bidi="en-US"/>
        </w:rPr>
        <w:t>13</w:t>
      </w:r>
    </w:p>
    <w:p w:rsidR="00F22CD6" w:rsidRPr="001072D3" w:rsidRDefault="00F22CD6" w:rsidP="00F22CD6">
      <w:pPr>
        <w:spacing w:after="0" w:line="360" w:lineRule="auto"/>
        <w:jc w:val="center"/>
        <w:rPr>
          <w:rFonts w:ascii="Times New Roman" w:hAnsi="Times New Roman"/>
          <w:b/>
          <w:sz w:val="32"/>
          <w:szCs w:val="32"/>
        </w:rPr>
      </w:pPr>
      <w:r w:rsidRPr="001072D3">
        <w:rPr>
          <w:rFonts w:ascii="Times New Roman" w:hAnsi="Times New Roman"/>
          <w:b/>
          <w:sz w:val="32"/>
          <w:szCs w:val="32"/>
        </w:rPr>
        <w:lastRenderedPageBreak/>
        <w:t>Оглавление</w:t>
      </w:r>
    </w:p>
    <w:p w:rsidR="00F22CD6" w:rsidRPr="00BE3605" w:rsidRDefault="00F22CD6" w:rsidP="00F22CD6">
      <w:pPr>
        <w:spacing w:after="0" w:line="360" w:lineRule="auto"/>
        <w:jc w:val="center"/>
        <w:rPr>
          <w:rFonts w:ascii="Times New Roman" w:hAnsi="Times New Roman"/>
          <w:sz w:val="24"/>
          <w:szCs w:val="24"/>
        </w:rPr>
      </w:pPr>
    </w:p>
    <w:p w:rsidR="00FD726A" w:rsidRDefault="001E3D6A">
      <w:pPr>
        <w:pStyle w:val="11"/>
        <w:rPr>
          <w:rFonts w:asciiTheme="minorHAnsi" w:eastAsiaTheme="minorEastAsia" w:hAnsiTheme="minorHAnsi" w:cstheme="minorBidi"/>
          <w:b w:val="0"/>
          <w:sz w:val="22"/>
          <w:szCs w:val="22"/>
        </w:rPr>
      </w:pPr>
      <w:r w:rsidRPr="001E3D6A">
        <w:fldChar w:fldCharType="begin"/>
      </w:r>
      <w:r w:rsidR="00F22CD6" w:rsidRPr="005D1CC5">
        <w:instrText xml:space="preserve"> TOC \o "1-3" \h \z \u </w:instrText>
      </w:r>
      <w:r w:rsidRPr="001E3D6A">
        <w:fldChar w:fldCharType="separate"/>
      </w:r>
      <w:hyperlink w:anchor="_Toc358371817" w:history="1">
        <w:r w:rsidR="00FD726A" w:rsidRPr="008A3BA5">
          <w:rPr>
            <w:rStyle w:val="ac"/>
          </w:rPr>
          <w:t>Введение</w:t>
        </w:r>
        <w:r w:rsidR="00FD726A">
          <w:rPr>
            <w:webHidden/>
          </w:rPr>
          <w:tab/>
        </w:r>
        <w:r>
          <w:rPr>
            <w:webHidden/>
          </w:rPr>
          <w:fldChar w:fldCharType="begin"/>
        </w:r>
        <w:r w:rsidR="00FD726A">
          <w:rPr>
            <w:webHidden/>
          </w:rPr>
          <w:instrText xml:space="preserve"> PAGEREF _Toc358371817 \h </w:instrText>
        </w:r>
        <w:r>
          <w:rPr>
            <w:webHidden/>
          </w:rPr>
        </w:r>
        <w:r>
          <w:rPr>
            <w:webHidden/>
          </w:rPr>
          <w:fldChar w:fldCharType="separate"/>
        </w:r>
        <w:r w:rsidR="000B6E6F">
          <w:rPr>
            <w:webHidden/>
          </w:rPr>
          <w:t>3</w:t>
        </w:r>
        <w:r>
          <w:rPr>
            <w:webHidden/>
          </w:rPr>
          <w:fldChar w:fldCharType="end"/>
        </w:r>
      </w:hyperlink>
    </w:p>
    <w:p w:rsidR="00FD726A" w:rsidRDefault="001E3D6A">
      <w:pPr>
        <w:pStyle w:val="11"/>
        <w:rPr>
          <w:rFonts w:asciiTheme="minorHAnsi" w:eastAsiaTheme="minorEastAsia" w:hAnsiTheme="minorHAnsi" w:cstheme="minorBidi"/>
          <w:b w:val="0"/>
          <w:sz w:val="22"/>
          <w:szCs w:val="22"/>
        </w:rPr>
      </w:pPr>
      <w:hyperlink w:anchor="_Toc358371818" w:history="1">
        <w:r w:rsidR="00FD726A" w:rsidRPr="008A3BA5">
          <w:rPr>
            <w:rStyle w:val="ac"/>
          </w:rPr>
          <w:t>ГЛАВА 1. Теоретические подходы к анализу оппортунистического поведения контрагентов</w:t>
        </w:r>
        <w:r w:rsidR="00FD726A">
          <w:rPr>
            <w:webHidden/>
          </w:rPr>
          <w:tab/>
        </w:r>
        <w:r>
          <w:rPr>
            <w:webHidden/>
          </w:rPr>
          <w:fldChar w:fldCharType="begin"/>
        </w:r>
        <w:r w:rsidR="00FD726A">
          <w:rPr>
            <w:webHidden/>
          </w:rPr>
          <w:instrText xml:space="preserve"> PAGEREF _Toc358371818 \h </w:instrText>
        </w:r>
        <w:r>
          <w:rPr>
            <w:webHidden/>
          </w:rPr>
        </w:r>
        <w:r>
          <w:rPr>
            <w:webHidden/>
          </w:rPr>
          <w:fldChar w:fldCharType="separate"/>
        </w:r>
        <w:r w:rsidR="000B6E6F">
          <w:rPr>
            <w:webHidden/>
          </w:rPr>
          <w:t>6</w:t>
        </w:r>
        <w:r>
          <w:rPr>
            <w:webHidden/>
          </w:rPr>
          <w:fldChar w:fldCharType="end"/>
        </w:r>
      </w:hyperlink>
    </w:p>
    <w:p w:rsidR="00FD726A" w:rsidRDefault="001E3D6A">
      <w:pPr>
        <w:pStyle w:val="11"/>
        <w:rPr>
          <w:rFonts w:asciiTheme="minorHAnsi" w:eastAsiaTheme="minorEastAsia" w:hAnsiTheme="minorHAnsi" w:cstheme="minorBidi"/>
          <w:b w:val="0"/>
          <w:sz w:val="22"/>
          <w:szCs w:val="22"/>
        </w:rPr>
      </w:pPr>
      <w:hyperlink w:anchor="_Toc358371819" w:history="1">
        <w:r w:rsidR="00FD726A" w:rsidRPr="008A3BA5">
          <w:rPr>
            <w:rStyle w:val="ac"/>
          </w:rPr>
          <w:t>ГЛАВА 2. Степень разработанности проблемы</w:t>
        </w:r>
        <w:r w:rsidR="00FD726A">
          <w:rPr>
            <w:webHidden/>
          </w:rPr>
          <w:tab/>
        </w:r>
        <w:r>
          <w:rPr>
            <w:webHidden/>
          </w:rPr>
          <w:fldChar w:fldCharType="begin"/>
        </w:r>
        <w:r w:rsidR="00FD726A">
          <w:rPr>
            <w:webHidden/>
          </w:rPr>
          <w:instrText xml:space="preserve"> PAGEREF _Toc358371819 \h </w:instrText>
        </w:r>
        <w:r>
          <w:rPr>
            <w:webHidden/>
          </w:rPr>
        </w:r>
        <w:r>
          <w:rPr>
            <w:webHidden/>
          </w:rPr>
          <w:fldChar w:fldCharType="separate"/>
        </w:r>
        <w:r w:rsidR="000B6E6F">
          <w:rPr>
            <w:webHidden/>
          </w:rPr>
          <w:t>14</w:t>
        </w:r>
        <w:r>
          <w:rPr>
            <w:webHidden/>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20" w:history="1">
        <w:r w:rsidR="00FD726A" w:rsidRPr="00FD726A">
          <w:rPr>
            <w:rStyle w:val="ac"/>
            <w:rFonts w:ascii="Times New Roman" w:hAnsi="Times New Roman"/>
            <w:noProof/>
            <w:sz w:val="24"/>
            <w:szCs w:val="24"/>
          </w:rPr>
          <w:t>§2.1. Неформальные отношения между контрагентами</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_Toc358371820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17</w:t>
        </w:r>
        <w:r w:rsidRPr="00FD726A">
          <w:rPr>
            <w:rFonts w:ascii="Times New Roman" w:hAnsi="Times New Roman"/>
            <w:noProof/>
            <w:webHidden/>
            <w:sz w:val="24"/>
            <w:szCs w:val="24"/>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21" w:history="1">
        <w:r w:rsidR="00FD726A" w:rsidRPr="00FD726A">
          <w:rPr>
            <w:rStyle w:val="ac"/>
            <w:rFonts w:ascii="Times New Roman" w:hAnsi="Times New Roman"/>
            <w:noProof/>
            <w:sz w:val="24"/>
            <w:szCs w:val="24"/>
          </w:rPr>
          <w:t>§2.2. Виртуализация удаленной работы</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_Toc358371821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20</w:t>
        </w:r>
        <w:r w:rsidRPr="00FD726A">
          <w:rPr>
            <w:rFonts w:ascii="Times New Roman" w:hAnsi="Times New Roman"/>
            <w:noProof/>
            <w:webHidden/>
            <w:sz w:val="24"/>
            <w:szCs w:val="24"/>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22" w:history="1">
        <w:r w:rsidR="00FD726A" w:rsidRPr="00FD726A">
          <w:rPr>
            <w:rStyle w:val="ac"/>
            <w:rFonts w:ascii="Times New Roman" w:hAnsi="Times New Roman"/>
            <w:noProof/>
            <w:sz w:val="24"/>
            <w:szCs w:val="24"/>
          </w:rPr>
          <w:t>§2.3. Роль социальных связей на рынке труда</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_Toc358371822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23</w:t>
        </w:r>
        <w:r w:rsidRPr="00FD726A">
          <w:rPr>
            <w:rFonts w:ascii="Times New Roman" w:hAnsi="Times New Roman"/>
            <w:noProof/>
            <w:webHidden/>
            <w:sz w:val="24"/>
            <w:szCs w:val="24"/>
          </w:rPr>
          <w:fldChar w:fldCharType="end"/>
        </w:r>
      </w:hyperlink>
    </w:p>
    <w:p w:rsidR="00FD726A" w:rsidRDefault="001E3D6A">
      <w:pPr>
        <w:pStyle w:val="11"/>
        <w:rPr>
          <w:rFonts w:asciiTheme="minorHAnsi" w:eastAsiaTheme="minorEastAsia" w:hAnsiTheme="minorHAnsi" w:cstheme="minorBidi"/>
          <w:b w:val="0"/>
          <w:sz w:val="22"/>
          <w:szCs w:val="22"/>
        </w:rPr>
      </w:pPr>
      <w:hyperlink w:anchor="_Toc358371823" w:history="1">
        <w:r w:rsidR="00FD726A" w:rsidRPr="008A3BA5">
          <w:rPr>
            <w:rStyle w:val="ac"/>
          </w:rPr>
          <w:t>ГЛАВА 3. Методология исследования</w:t>
        </w:r>
        <w:r w:rsidR="00FD726A">
          <w:rPr>
            <w:webHidden/>
          </w:rPr>
          <w:tab/>
        </w:r>
        <w:r>
          <w:rPr>
            <w:webHidden/>
          </w:rPr>
          <w:fldChar w:fldCharType="begin"/>
        </w:r>
        <w:r w:rsidR="00FD726A">
          <w:rPr>
            <w:webHidden/>
          </w:rPr>
          <w:instrText xml:space="preserve"> PAGEREF _Toc358371823 \h </w:instrText>
        </w:r>
        <w:r>
          <w:rPr>
            <w:webHidden/>
          </w:rPr>
        </w:r>
        <w:r>
          <w:rPr>
            <w:webHidden/>
          </w:rPr>
          <w:fldChar w:fldCharType="separate"/>
        </w:r>
        <w:r w:rsidR="000B6E6F">
          <w:rPr>
            <w:webHidden/>
          </w:rPr>
          <w:t>25</w:t>
        </w:r>
        <w:r>
          <w:rPr>
            <w:webHidden/>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24" w:history="1">
        <w:r w:rsidR="00FD726A" w:rsidRPr="00FD726A">
          <w:rPr>
            <w:rStyle w:val="ac"/>
            <w:rFonts w:ascii="Times New Roman" w:hAnsi="Times New Roman"/>
            <w:noProof/>
            <w:sz w:val="24"/>
            <w:szCs w:val="24"/>
          </w:rPr>
          <w:t>§3.1. Цели, задачи, объект, предмет и гипотезы исследования</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_Toc358371824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25</w:t>
        </w:r>
        <w:r w:rsidRPr="00FD726A">
          <w:rPr>
            <w:rFonts w:ascii="Times New Roman" w:hAnsi="Times New Roman"/>
            <w:noProof/>
            <w:webHidden/>
            <w:sz w:val="24"/>
            <w:szCs w:val="24"/>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25" w:history="1">
        <w:r w:rsidR="00FD726A" w:rsidRPr="00FD726A">
          <w:rPr>
            <w:rStyle w:val="ac"/>
            <w:rFonts w:ascii="Times New Roman" w:hAnsi="Times New Roman"/>
            <w:noProof/>
            <w:sz w:val="24"/>
            <w:szCs w:val="24"/>
          </w:rPr>
          <w:t>§3.2. Модель исследования и операционализация основных понятий</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_Toc358371825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28</w:t>
        </w:r>
        <w:r w:rsidRPr="00FD726A">
          <w:rPr>
            <w:rFonts w:ascii="Times New Roman" w:hAnsi="Times New Roman"/>
            <w:noProof/>
            <w:webHidden/>
            <w:sz w:val="24"/>
            <w:szCs w:val="24"/>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26" w:history="1">
        <w:r w:rsidR="00FD726A" w:rsidRPr="00FD726A">
          <w:rPr>
            <w:rStyle w:val="ac"/>
            <w:rFonts w:ascii="Times New Roman" w:hAnsi="Times New Roman"/>
            <w:noProof/>
            <w:sz w:val="24"/>
            <w:szCs w:val="24"/>
          </w:rPr>
          <w:t>§3.3. Информационная база исследования</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_Toc358371826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32</w:t>
        </w:r>
        <w:r w:rsidRPr="00FD726A">
          <w:rPr>
            <w:rFonts w:ascii="Times New Roman" w:hAnsi="Times New Roman"/>
            <w:noProof/>
            <w:webHidden/>
            <w:sz w:val="24"/>
            <w:szCs w:val="24"/>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27" w:history="1">
        <w:r w:rsidR="00FD726A" w:rsidRPr="00FD726A">
          <w:rPr>
            <w:rStyle w:val="ac"/>
            <w:rFonts w:ascii="Times New Roman" w:hAnsi="Times New Roman"/>
            <w:noProof/>
            <w:sz w:val="24"/>
            <w:szCs w:val="24"/>
          </w:rPr>
          <w:t>§3.4. Методы анализа данных</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_Toc358371827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33</w:t>
        </w:r>
        <w:r w:rsidRPr="00FD726A">
          <w:rPr>
            <w:rFonts w:ascii="Times New Roman" w:hAnsi="Times New Roman"/>
            <w:noProof/>
            <w:webHidden/>
            <w:sz w:val="24"/>
            <w:szCs w:val="24"/>
          </w:rPr>
          <w:fldChar w:fldCharType="end"/>
        </w:r>
      </w:hyperlink>
    </w:p>
    <w:p w:rsidR="00FD726A" w:rsidRDefault="001E3D6A">
      <w:pPr>
        <w:pStyle w:val="11"/>
        <w:rPr>
          <w:rFonts w:asciiTheme="minorHAnsi" w:eastAsiaTheme="minorEastAsia" w:hAnsiTheme="minorHAnsi" w:cstheme="minorBidi"/>
          <w:b w:val="0"/>
          <w:sz w:val="22"/>
          <w:szCs w:val="22"/>
        </w:rPr>
      </w:pPr>
      <w:hyperlink w:anchor="_Toc358371828" w:history="1">
        <w:r w:rsidR="00FD726A" w:rsidRPr="008A3BA5">
          <w:rPr>
            <w:rStyle w:val="ac"/>
          </w:rPr>
          <w:t>ГЛАВА 4. Анализ данных</w:t>
        </w:r>
        <w:r w:rsidR="00FD726A">
          <w:rPr>
            <w:webHidden/>
          </w:rPr>
          <w:tab/>
        </w:r>
        <w:r>
          <w:rPr>
            <w:webHidden/>
          </w:rPr>
          <w:fldChar w:fldCharType="begin"/>
        </w:r>
        <w:r w:rsidR="00FD726A">
          <w:rPr>
            <w:webHidden/>
          </w:rPr>
          <w:instrText xml:space="preserve"> PAGEREF _Toc358371828 \h </w:instrText>
        </w:r>
        <w:r>
          <w:rPr>
            <w:webHidden/>
          </w:rPr>
        </w:r>
        <w:r>
          <w:rPr>
            <w:webHidden/>
          </w:rPr>
          <w:fldChar w:fldCharType="separate"/>
        </w:r>
        <w:r w:rsidR="000B6E6F">
          <w:rPr>
            <w:webHidden/>
          </w:rPr>
          <w:t>35</w:t>
        </w:r>
        <w:r>
          <w:rPr>
            <w:webHidden/>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29" w:history="1">
        <w:r w:rsidR="00FD726A" w:rsidRPr="00FD726A">
          <w:rPr>
            <w:rStyle w:val="ac"/>
            <w:rFonts w:ascii="Times New Roman" w:hAnsi="Times New Roman"/>
            <w:noProof/>
            <w:sz w:val="24"/>
            <w:szCs w:val="24"/>
          </w:rPr>
          <w:t>§4.1. Сравнительный анализ русскоязычных и англоязычных фрилансеров</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_Toc358371829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35</w:t>
        </w:r>
        <w:r w:rsidRPr="00FD726A">
          <w:rPr>
            <w:rFonts w:ascii="Times New Roman" w:hAnsi="Times New Roman"/>
            <w:noProof/>
            <w:webHidden/>
            <w:sz w:val="24"/>
            <w:szCs w:val="24"/>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30" w:history="1">
        <w:r w:rsidR="00FD726A" w:rsidRPr="00FD726A">
          <w:rPr>
            <w:rStyle w:val="ac"/>
            <w:rFonts w:ascii="Times New Roman" w:hAnsi="Times New Roman"/>
            <w:noProof/>
            <w:sz w:val="24"/>
            <w:szCs w:val="24"/>
          </w:rPr>
          <w:t>§4.2. Латентные факторы, определяющие трудовые ценности фрилансеров</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_Toc358371830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41</w:t>
        </w:r>
        <w:r w:rsidRPr="00FD726A">
          <w:rPr>
            <w:rFonts w:ascii="Times New Roman" w:hAnsi="Times New Roman"/>
            <w:noProof/>
            <w:webHidden/>
            <w:sz w:val="24"/>
            <w:szCs w:val="24"/>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31" w:history="1">
        <w:r w:rsidR="00FD726A" w:rsidRPr="00FD726A">
          <w:rPr>
            <w:rStyle w:val="ac"/>
            <w:rFonts w:ascii="Times New Roman" w:hAnsi="Times New Roman"/>
            <w:noProof/>
            <w:sz w:val="24"/>
            <w:szCs w:val="24"/>
          </w:rPr>
          <w:t>§4.3. Причины возникновения серьезных проблем у русскоязычных и англоязычных фрилансеров с их заказчиками</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_Toc358371831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45</w:t>
        </w:r>
        <w:r w:rsidRPr="00FD726A">
          <w:rPr>
            <w:rFonts w:ascii="Times New Roman" w:hAnsi="Times New Roman"/>
            <w:noProof/>
            <w:webHidden/>
            <w:sz w:val="24"/>
            <w:szCs w:val="24"/>
          </w:rPr>
          <w:fldChar w:fldCharType="end"/>
        </w:r>
      </w:hyperlink>
    </w:p>
    <w:p w:rsidR="00FD726A" w:rsidRPr="00FD726A" w:rsidRDefault="001E3D6A">
      <w:pPr>
        <w:pStyle w:val="21"/>
        <w:tabs>
          <w:tab w:val="right" w:leader="dot" w:pos="9345"/>
        </w:tabs>
        <w:rPr>
          <w:rFonts w:ascii="Times New Roman" w:eastAsiaTheme="minorEastAsia" w:hAnsi="Times New Roman"/>
          <w:noProof/>
          <w:sz w:val="24"/>
          <w:szCs w:val="24"/>
        </w:rPr>
      </w:pPr>
      <w:hyperlink w:anchor="_Toc358371832" w:history="1">
        <w:r w:rsidR="00FD726A" w:rsidRPr="00FD726A">
          <w:rPr>
            <w:rStyle w:val="ac"/>
            <w:rFonts w:ascii="Times New Roman" w:hAnsi="Times New Roman"/>
            <w:noProof/>
            <w:sz w:val="24"/>
            <w:szCs w:val="24"/>
          </w:rPr>
          <w:t>§4.4. Условия, способствующие решению проблем русскоязычных и англоязычных фрилансеров с их заказчиками</w:t>
        </w:r>
        <w:r w:rsidR="00FD726A" w:rsidRPr="00FD726A">
          <w:rPr>
            <w:rFonts w:ascii="Times New Roman" w:hAnsi="Times New Roman"/>
            <w:noProof/>
            <w:webHidden/>
            <w:sz w:val="24"/>
            <w:szCs w:val="24"/>
          </w:rPr>
          <w:tab/>
        </w:r>
        <w:r w:rsidRPr="00FD726A">
          <w:rPr>
            <w:rFonts w:ascii="Times New Roman" w:hAnsi="Times New Roman"/>
            <w:noProof/>
            <w:webHidden/>
            <w:sz w:val="24"/>
            <w:szCs w:val="24"/>
          </w:rPr>
          <w:fldChar w:fldCharType="begin"/>
        </w:r>
        <w:r w:rsidR="00FD726A" w:rsidRPr="00FD726A">
          <w:rPr>
            <w:rFonts w:ascii="Times New Roman" w:hAnsi="Times New Roman"/>
            <w:noProof/>
            <w:webHidden/>
            <w:sz w:val="24"/>
            <w:szCs w:val="24"/>
          </w:rPr>
          <w:instrText xml:space="preserve"> PAGEREF _Toc358371832 \h </w:instrText>
        </w:r>
        <w:r w:rsidRPr="00FD726A">
          <w:rPr>
            <w:rFonts w:ascii="Times New Roman" w:hAnsi="Times New Roman"/>
            <w:noProof/>
            <w:webHidden/>
            <w:sz w:val="24"/>
            <w:szCs w:val="24"/>
          </w:rPr>
        </w:r>
        <w:r w:rsidRPr="00FD726A">
          <w:rPr>
            <w:rFonts w:ascii="Times New Roman" w:hAnsi="Times New Roman"/>
            <w:noProof/>
            <w:webHidden/>
            <w:sz w:val="24"/>
            <w:szCs w:val="24"/>
          </w:rPr>
          <w:fldChar w:fldCharType="separate"/>
        </w:r>
        <w:r w:rsidR="000B6E6F">
          <w:rPr>
            <w:rFonts w:ascii="Times New Roman" w:hAnsi="Times New Roman"/>
            <w:noProof/>
            <w:webHidden/>
            <w:sz w:val="24"/>
            <w:szCs w:val="24"/>
          </w:rPr>
          <w:t>58</w:t>
        </w:r>
        <w:r w:rsidRPr="00FD726A">
          <w:rPr>
            <w:rFonts w:ascii="Times New Roman" w:hAnsi="Times New Roman"/>
            <w:noProof/>
            <w:webHidden/>
            <w:sz w:val="24"/>
            <w:szCs w:val="24"/>
          </w:rPr>
          <w:fldChar w:fldCharType="end"/>
        </w:r>
      </w:hyperlink>
    </w:p>
    <w:p w:rsidR="00FD726A" w:rsidRDefault="001E3D6A">
      <w:pPr>
        <w:pStyle w:val="11"/>
        <w:rPr>
          <w:rFonts w:asciiTheme="minorHAnsi" w:eastAsiaTheme="minorEastAsia" w:hAnsiTheme="minorHAnsi" w:cstheme="minorBidi"/>
          <w:b w:val="0"/>
          <w:sz w:val="22"/>
          <w:szCs w:val="22"/>
        </w:rPr>
      </w:pPr>
      <w:hyperlink w:anchor="_Toc358371833" w:history="1">
        <w:r w:rsidR="00FD726A" w:rsidRPr="008A3BA5">
          <w:rPr>
            <w:rStyle w:val="ac"/>
          </w:rPr>
          <w:t>Выводы</w:t>
        </w:r>
        <w:r w:rsidR="00FD726A">
          <w:rPr>
            <w:webHidden/>
          </w:rPr>
          <w:tab/>
        </w:r>
        <w:r>
          <w:rPr>
            <w:webHidden/>
          </w:rPr>
          <w:fldChar w:fldCharType="begin"/>
        </w:r>
        <w:r w:rsidR="00FD726A">
          <w:rPr>
            <w:webHidden/>
          </w:rPr>
          <w:instrText xml:space="preserve"> PAGEREF _Toc358371833 \h </w:instrText>
        </w:r>
        <w:r>
          <w:rPr>
            <w:webHidden/>
          </w:rPr>
        </w:r>
        <w:r>
          <w:rPr>
            <w:webHidden/>
          </w:rPr>
          <w:fldChar w:fldCharType="separate"/>
        </w:r>
        <w:r w:rsidR="000B6E6F">
          <w:rPr>
            <w:webHidden/>
          </w:rPr>
          <w:t>63</w:t>
        </w:r>
        <w:r>
          <w:rPr>
            <w:webHidden/>
          </w:rPr>
          <w:fldChar w:fldCharType="end"/>
        </w:r>
      </w:hyperlink>
    </w:p>
    <w:p w:rsidR="00FD726A" w:rsidRDefault="001E3D6A">
      <w:pPr>
        <w:pStyle w:val="11"/>
        <w:rPr>
          <w:rFonts w:asciiTheme="minorHAnsi" w:eastAsiaTheme="minorEastAsia" w:hAnsiTheme="minorHAnsi" w:cstheme="minorBidi"/>
          <w:b w:val="0"/>
          <w:sz w:val="22"/>
          <w:szCs w:val="22"/>
        </w:rPr>
      </w:pPr>
      <w:hyperlink w:anchor="_Toc358371834" w:history="1">
        <w:r w:rsidR="00FD726A" w:rsidRPr="008A3BA5">
          <w:rPr>
            <w:rStyle w:val="ac"/>
          </w:rPr>
          <w:t>Список литературы</w:t>
        </w:r>
        <w:r w:rsidR="00FD726A">
          <w:rPr>
            <w:webHidden/>
          </w:rPr>
          <w:tab/>
        </w:r>
        <w:r>
          <w:rPr>
            <w:webHidden/>
          </w:rPr>
          <w:fldChar w:fldCharType="begin"/>
        </w:r>
        <w:r w:rsidR="00FD726A">
          <w:rPr>
            <w:webHidden/>
          </w:rPr>
          <w:instrText xml:space="preserve"> PAGEREF _Toc358371834 \h </w:instrText>
        </w:r>
        <w:r>
          <w:rPr>
            <w:webHidden/>
          </w:rPr>
        </w:r>
        <w:r>
          <w:rPr>
            <w:webHidden/>
          </w:rPr>
          <w:fldChar w:fldCharType="separate"/>
        </w:r>
        <w:r w:rsidR="000B6E6F">
          <w:rPr>
            <w:webHidden/>
          </w:rPr>
          <w:t>66</w:t>
        </w:r>
        <w:r>
          <w:rPr>
            <w:webHidden/>
          </w:rPr>
          <w:fldChar w:fldCharType="end"/>
        </w:r>
      </w:hyperlink>
    </w:p>
    <w:p w:rsidR="00FD726A" w:rsidRPr="00023064" w:rsidRDefault="001E3D6A">
      <w:pPr>
        <w:pStyle w:val="31"/>
        <w:tabs>
          <w:tab w:val="right" w:leader="dot" w:pos="9345"/>
        </w:tabs>
        <w:rPr>
          <w:rFonts w:ascii="Times New Roman" w:eastAsiaTheme="minorEastAsia" w:hAnsi="Times New Roman"/>
          <w:i/>
          <w:noProof/>
        </w:rPr>
      </w:pPr>
      <w:hyperlink w:anchor="_Toc358371835" w:history="1">
        <w:r w:rsidR="00FD726A" w:rsidRPr="00023064">
          <w:rPr>
            <w:rStyle w:val="ac"/>
            <w:rFonts w:ascii="Times New Roman" w:hAnsi="Times New Roman"/>
            <w:i/>
            <w:noProof/>
          </w:rPr>
          <w:t>Приложение 1. Результаты факторного анализа с вращением (факторные нагрузки)</w:t>
        </w:r>
        <w:r w:rsidR="00FD726A" w:rsidRPr="00023064">
          <w:rPr>
            <w:rFonts w:ascii="Times New Roman" w:hAnsi="Times New Roman"/>
            <w:i/>
            <w:noProof/>
            <w:webHidden/>
          </w:rPr>
          <w:tab/>
        </w:r>
        <w:r w:rsidRPr="00023064">
          <w:rPr>
            <w:rFonts w:ascii="Times New Roman" w:hAnsi="Times New Roman"/>
            <w:i/>
            <w:noProof/>
            <w:webHidden/>
          </w:rPr>
          <w:fldChar w:fldCharType="begin"/>
        </w:r>
        <w:r w:rsidR="00FD726A" w:rsidRPr="00023064">
          <w:rPr>
            <w:rFonts w:ascii="Times New Roman" w:hAnsi="Times New Roman"/>
            <w:i/>
            <w:noProof/>
            <w:webHidden/>
          </w:rPr>
          <w:instrText xml:space="preserve"> PAGEREF _Toc358371835 \h </w:instrText>
        </w:r>
        <w:r w:rsidRPr="00023064">
          <w:rPr>
            <w:rFonts w:ascii="Times New Roman" w:hAnsi="Times New Roman"/>
            <w:i/>
            <w:noProof/>
            <w:webHidden/>
          </w:rPr>
        </w:r>
        <w:r w:rsidRPr="00023064">
          <w:rPr>
            <w:rFonts w:ascii="Times New Roman" w:hAnsi="Times New Roman"/>
            <w:i/>
            <w:noProof/>
            <w:webHidden/>
          </w:rPr>
          <w:fldChar w:fldCharType="separate"/>
        </w:r>
        <w:r w:rsidR="000B6E6F">
          <w:rPr>
            <w:rFonts w:ascii="Times New Roman" w:hAnsi="Times New Roman"/>
            <w:i/>
            <w:noProof/>
            <w:webHidden/>
          </w:rPr>
          <w:t>70</w:t>
        </w:r>
        <w:r w:rsidRPr="00023064">
          <w:rPr>
            <w:rFonts w:ascii="Times New Roman" w:hAnsi="Times New Roman"/>
            <w:i/>
            <w:noProof/>
            <w:webHidden/>
          </w:rPr>
          <w:fldChar w:fldCharType="end"/>
        </w:r>
      </w:hyperlink>
    </w:p>
    <w:p w:rsidR="00FD726A" w:rsidRPr="00023064" w:rsidRDefault="001E3D6A">
      <w:pPr>
        <w:pStyle w:val="31"/>
        <w:tabs>
          <w:tab w:val="right" w:leader="dot" w:pos="9345"/>
        </w:tabs>
        <w:rPr>
          <w:rFonts w:ascii="Times New Roman" w:eastAsiaTheme="minorEastAsia" w:hAnsi="Times New Roman"/>
          <w:i/>
          <w:noProof/>
        </w:rPr>
      </w:pPr>
      <w:hyperlink w:anchor="_Toc358371836" w:history="1">
        <w:r w:rsidR="00FD726A" w:rsidRPr="00023064">
          <w:rPr>
            <w:rStyle w:val="ac"/>
            <w:rFonts w:ascii="Times New Roman" w:hAnsi="Times New Roman"/>
            <w:i/>
            <w:noProof/>
          </w:rPr>
          <w:t>Приложение 2. График «каменной осыпи» для модели факторного анализа</w:t>
        </w:r>
        <w:r w:rsidR="00FD726A" w:rsidRPr="00023064">
          <w:rPr>
            <w:rFonts w:ascii="Times New Roman" w:hAnsi="Times New Roman"/>
            <w:i/>
            <w:noProof/>
            <w:webHidden/>
          </w:rPr>
          <w:tab/>
        </w:r>
        <w:r w:rsidRPr="00023064">
          <w:rPr>
            <w:rFonts w:ascii="Times New Roman" w:hAnsi="Times New Roman"/>
            <w:i/>
            <w:noProof/>
            <w:webHidden/>
          </w:rPr>
          <w:fldChar w:fldCharType="begin"/>
        </w:r>
        <w:r w:rsidR="00FD726A" w:rsidRPr="00023064">
          <w:rPr>
            <w:rFonts w:ascii="Times New Roman" w:hAnsi="Times New Roman"/>
            <w:i/>
            <w:noProof/>
            <w:webHidden/>
          </w:rPr>
          <w:instrText xml:space="preserve"> PAGEREF _Toc358371836 \h </w:instrText>
        </w:r>
        <w:r w:rsidRPr="00023064">
          <w:rPr>
            <w:rFonts w:ascii="Times New Roman" w:hAnsi="Times New Roman"/>
            <w:i/>
            <w:noProof/>
            <w:webHidden/>
          </w:rPr>
        </w:r>
        <w:r w:rsidRPr="00023064">
          <w:rPr>
            <w:rFonts w:ascii="Times New Roman" w:hAnsi="Times New Roman"/>
            <w:i/>
            <w:noProof/>
            <w:webHidden/>
          </w:rPr>
          <w:fldChar w:fldCharType="separate"/>
        </w:r>
        <w:r w:rsidR="000B6E6F">
          <w:rPr>
            <w:rFonts w:ascii="Times New Roman" w:hAnsi="Times New Roman"/>
            <w:i/>
            <w:noProof/>
            <w:webHidden/>
          </w:rPr>
          <w:t>71</w:t>
        </w:r>
        <w:r w:rsidRPr="00023064">
          <w:rPr>
            <w:rFonts w:ascii="Times New Roman" w:hAnsi="Times New Roman"/>
            <w:i/>
            <w:noProof/>
            <w:webHidden/>
          </w:rPr>
          <w:fldChar w:fldCharType="end"/>
        </w:r>
      </w:hyperlink>
    </w:p>
    <w:p w:rsidR="00FD726A" w:rsidRPr="00023064" w:rsidRDefault="001E3D6A">
      <w:pPr>
        <w:pStyle w:val="31"/>
        <w:tabs>
          <w:tab w:val="right" w:leader="dot" w:pos="9345"/>
        </w:tabs>
        <w:rPr>
          <w:rFonts w:ascii="Times New Roman" w:eastAsiaTheme="minorEastAsia" w:hAnsi="Times New Roman"/>
          <w:i/>
          <w:noProof/>
        </w:rPr>
      </w:pPr>
      <w:hyperlink w:anchor="_Toc358371837" w:history="1">
        <w:r w:rsidR="00FD726A" w:rsidRPr="00023064">
          <w:rPr>
            <w:rStyle w:val="ac"/>
            <w:rFonts w:ascii="Times New Roman" w:hAnsi="Times New Roman"/>
            <w:i/>
            <w:noProof/>
          </w:rPr>
          <w:t>Приложение 3. Независимые переменные, используемые в модели логистической регрессии</w:t>
        </w:r>
        <w:r w:rsidR="00FD726A" w:rsidRPr="00023064">
          <w:rPr>
            <w:rFonts w:ascii="Times New Roman" w:hAnsi="Times New Roman"/>
            <w:i/>
            <w:noProof/>
            <w:webHidden/>
          </w:rPr>
          <w:tab/>
        </w:r>
        <w:r w:rsidRPr="00023064">
          <w:rPr>
            <w:rFonts w:ascii="Times New Roman" w:hAnsi="Times New Roman"/>
            <w:i/>
            <w:noProof/>
            <w:webHidden/>
          </w:rPr>
          <w:fldChar w:fldCharType="begin"/>
        </w:r>
        <w:r w:rsidR="00FD726A" w:rsidRPr="00023064">
          <w:rPr>
            <w:rFonts w:ascii="Times New Roman" w:hAnsi="Times New Roman"/>
            <w:i/>
            <w:noProof/>
            <w:webHidden/>
          </w:rPr>
          <w:instrText xml:space="preserve"> PAGEREF _Toc358371837 \h </w:instrText>
        </w:r>
        <w:r w:rsidRPr="00023064">
          <w:rPr>
            <w:rFonts w:ascii="Times New Roman" w:hAnsi="Times New Roman"/>
            <w:i/>
            <w:noProof/>
            <w:webHidden/>
          </w:rPr>
        </w:r>
        <w:r w:rsidRPr="00023064">
          <w:rPr>
            <w:rFonts w:ascii="Times New Roman" w:hAnsi="Times New Roman"/>
            <w:i/>
            <w:noProof/>
            <w:webHidden/>
          </w:rPr>
          <w:fldChar w:fldCharType="separate"/>
        </w:r>
        <w:r w:rsidR="000B6E6F">
          <w:rPr>
            <w:rFonts w:ascii="Times New Roman" w:hAnsi="Times New Roman"/>
            <w:i/>
            <w:noProof/>
            <w:webHidden/>
          </w:rPr>
          <w:t>72</w:t>
        </w:r>
        <w:r w:rsidRPr="00023064">
          <w:rPr>
            <w:rFonts w:ascii="Times New Roman" w:hAnsi="Times New Roman"/>
            <w:i/>
            <w:noProof/>
            <w:webHidden/>
          </w:rPr>
          <w:fldChar w:fldCharType="end"/>
        </w:r>
      </w:hyperlink>
    </w:p>
    <w:p w:rsidR="00F22CD6" w:rsidRPr="005D1CC5" w:rsidRDefault="001E3D6A" w:rsidP="00F22CD6">
      <w:pPr>
        <w:rPr>
          <w:rFonts w:ascii="Times New Roman" w:hAnsi="Times New Roman"/>
          <w:sz w:val="28"/>
          <w:szCs w:val="28"/>
        </w:rPr>
        <w:sectPr w:rsidR="00F22CD6" w:rsidRPr="005D1CC5" w:rsidSect="00635720">
          <w:pgSz w:w="11906" w:h="16838"/>
          <w:pgMar w:top="1134" w:right="850" w:bottom="1134" w:left="1701" w:header="708" w:footer="708" w:gutter="0"/>
          <w:cols w:space="708"/>
          <w:docGrid w:linePitch="360"/>
        </w:sectPr>
      </w:pPr>
      <w:r w:rsidRPr="005D1CC5">
        <w:rPr>
          <w:rFonts w:ascii="Times New Roman" w:hAnsi="Times New Roman"/>
          <w:sz w:val="28"/>
          <w:szCs w:val="28"/>
        </w:rPr>
        <w:fldChar w:fldCharType="end"/>
      </w:r>
    </w:p>
    <w:p w:rsidR="00F22CD6" w:rsidRPr="001072D3" w:rsidRDefault="00F22CD6" w:rsidP="00F22CD6">
      <w:pPr>
        <w:pStyle w:val="1"/>
        <w:jc w:val="center"/>
        <w:rPr>
          <w:rFonts w:ascii="Times New Roman" w:hAnsi="Times New Roman"/>
          <w:color w:val="auto"/>
          <w:sz w:val="32"/>
          <w:szCs w:val="32"/>
        </w:rPr>
      </w:pPr>
      <w:bookmarkStart w:id="0" w:name="_Toc358371817"/>
      <w:bookmarkStart w:id="1" w:name="_Toc343599559"/>
      <w:r w:rsidRPr="001072D3">
        <w:rPr>
          <w:rFonts w:ascii="Times New Roman" w:hAnsi="Times New Roman"/>
          <w:color w:val="auto"/>
          <w:sz w:val="32"/>
          <w:szCs w:val="32"/>
        </w:rPr>
        <w:lastRenderedPageBreak/>
        <w:t>Введение</w:t>
      </w:r>
      <w:bookmarkEnd w:id="0"/>
    </w:p>
    <w:bookmarkEnd w:id="1"/>
    <w:p w:rsidR="00F22CD6" w:rsidRDefault="00F22CD6" w:rsidP="00F22CD6">
      <w:pPr>
        <w:spacing w:after="0" w:line="240" w:lineRule="auto"/>
        <w:ind w:firstLine="709"/>
        <w:jc w:val="right"/>
        <w:rPr>
          <w:rFonts w:ascii="Times New Roman" w:hAnsi="Times New Roman"/>
          <w:sz w:val="20"/>
          <w:szCs w:val="20"/>
        </w:rPr>
      </w:pPr>
    </w:p>
    <w:p w:rsidR="00F22CD6" w:rsidRDefault="00F22CD6" w:rsidP="00F22CD6">
      <w:pPr>
        <w:spacing w:after="0" w:line="240" w:lineRule="auto"/>
        <w:ind w:firstLine="709"/>
        <w:jc w:val="right"/>
        <w:rPr>
          <w:rFonts w:ascii="Times New Roman" w:hAnsi="Times New Roman"/>
          <w:sz w:val="20"/>
          <w:szCs w:val="20"/>
        </w:rPr>
      </w:pPr>
    </w:p>
    <w:p w:rsidR="00F22CD6" w:rsidRPr="0022337C" w:rsidRDefault="00F22CD6" w:rsidP="00F22CD6">
      <w:pPr>
        <w:spacing w:after="0" w:line="240" w:lineRule="auto"/>
        <w:ind w:firstLine="709"/>
        <w:jc w:val="right"/>
        <w:rPr>
          <w:rFonts w:ascii="Times New Roman" w:hAnsi="Times New Roman"/>
          <w:sz w:val="20"/>
          <w:szCs w:val="20"/>
        </w:rPr>
      </w:pPr>
      <w:r w:rsidRPr="0022337C">
        <w:rPr>
          <w:rFonts w:ascii="Times New Roman" w:hAnsi="Times New Roman"/>
          <w:sz w:val="20"/>
          <w:szCs w:val="20"/>
        </w:rPr>
        <w:t xml:space="preserve"> «работники знания» не станут большинством в «обществе знания»,</w:t>
      </w:r>
    </w:p>
    <w:p w:rsidR="00F22CD6" w:rsidRPr="0022337C" w:rsidRDefault="00F22CD6" w:rsidP="00F22CD6">
      <w:pPr>
        <w:spacing w:after="0" w:line="240" w:lineRule="auto"/>
        <w:ind w:firstLine="709"/>
        <w:jc w:val="right"/>
        <w:rPr>
          <w:rFonts w:ascii="Times New Roman" w:hAnsi="Times New Roman"/>
          <w:sz w:val="20"/>
          <w:szCs w:val="20"/>
        </w:rPr>
      </w:pPr>
      <w:r w:rsidRPr="0022337C">
        <w:rPr>
          <w:rFonts w:ascii="Times New Roman" w:hAnsi="Times New Roman"/>
          <w:sz w:val="20"/>
          <w:szCs w:val="20"/>
        </w:rPr>
        <w:t>но … они уже стали его лидирующим классом</w:t>
      </w:r>
    </w:p>
    <w:p w:rsidR="00F22CD6" w:rsidRPr="0022337C" w:rsidRDefault="00F22CD6" w:rsidP="00F22CD6">
      <w:pPr>
        <w:spacing w:after="0" w:line="240" w:lineRule="auto"/>
        <w:ind w:firstLine="709"/>
        <w:jc w:val="right"/>
        <w:rPr>
          <w:rFonts w:ascii="Times New Roman" w:hAnsi="Times New Roman"/>
          <w:sz w:val="20"/>
          <w:szCs w:val="20"/>
        </w:rPr>
      </w:pPr>
      <w:r w:rsidRPr="0022337C">
        <w:rPr>
          <w:rFonts w:ascii="Times New Roman" w:hAnsi="Times New Roman"/>
          <w:sz w:val="20"/>
          <w:szCs w:val="20"/>
        </w:rPr>
        <w:t>П. Друкер</w:t>
      </w:r>
    </w:p>
    <w:p w:rsidR="00F22CD6" w:rsidRPr="0022337C" w:rsidRDefault="00F22CD6" w:rsidP="00F22CD6">
      <w:pPr>
        <w:spacing w:after="0" w:line="360" w:lineRule="auto"/>
        <w:ind w:firstLine="709"/>
        <w:jc w:val="both"/>
        <w:rPr>
          <w:rFonts w:ascii="Times New Roman" w:hAnsi="Times New Roman"/>
          <w:sz w:val="28"/>
          <w:szCs w:val="28"/>
        </w:rPr>
      </w:pPr>
    </w:p>
    <w:p w:rsidR="00F22CD6" w:rsidRPr="005054F1"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 современном обществе -</w:t>
      </w:r>
      <w:r w:rsidRPr="0022337C">
        <w:rPr>
          <w:rFonts w:ascii="Times New Roman" w:hAnsi="Times New Roman"/>
          <w:sz w:val="28"/>
          <w:szCs w:val="28"/>
        </w:rPr>
        <w:t xml:space="preserve"> в обществе быстроразвивающ</w:t>
      </w:r>
      <w:r>
        <w:rPr>
          <w:rFonts w:ascii="Times New Roman" w:hAnsi="Times New Roman"/>
          <w:sz w:val="28"/>
          <w:szCs w:val="28"/>
        </w:rPr>
        <w:t>ихся инновационных технологий -</w:t>
      </w:r>
      <w:r w:rsidRPr="0022337C">
        <w:rPr>
          <w:rFonts w:ascii="Times New Roman" w:hAnsi="Times New Roman"/>
          <w:sz w:val="28"/>
          <w:szCs w:val="28"/>
        </w:rPr>
        <w:t xml:space="preserve"> все большую ценность приобретает информация и профессиональные знания. Развитие в сфере информационных технологий постепенно приводит и к социальным трансформациям, в том числе к возникновению</w:t>
      </w:r>
      <w:r>
        <w:rPr>
          <w:rFonts w:ascii="Times New Roman" w:hAnsi="Times New Roman"/>
          <w:sz w:val="28"/>
          <w:szCs w:val="28"/>
        </w:rPr>
        <w:t xml:space="preserve"> новых форм занятости.</w:t>
      </w:r>
    </w:p>
    <w:p w:rsidR="00F22CD6" w:rsidRPr="0022337C" w:rsidRDefault="00F22CD6" w:rsidP="00F22CD6">
      <w:pPr>
        <w:spacing w:after="0" w:line="360" w:lineRule="auto"/>
        <w:ind w:firstLine="709"/>
        <w:jc w:val="both"/>
        <w:rPr>
          <w:rFonts w:ascii="Times New Roman" w:hAnsi="Times New Roman"/>
          <w:sz w:val="28"/>
          <w:szCs w:val="28"/>
        </w:rPr>
      </w:pPr>
      <w:r w:rsidRPr="0022337C">
        <w:rPr>
          <w:rFonts w:ascii="Times New Roman" w:hAnsi="Times New Roman"/>
          <w:sz w:val="28"/>
          <w:szCs w:val="28"/>
        </w:rPr>
        <w:t>К одной</w:t>
      </w:r>
      <w:r>
        <w:rPr>
          <w:rFonts w:ascii="Times New Roman" w:hAnsi="Times New Roman"/>
          <w:sz w:val="28"/>
          <w:szCs w:val="28"/>
        </w:rPr>
        <w:t xml:space="preserve"> из таких форм, возникших</w:t>
      </w:r>
      <w:r w:rsidRPr="0022337C">
        <w:rPr>
          <w:rFonts w:ascii="Times New Roman" w:hAnsi="Times New Roman"/>
          <w:sz w:val="28"/>
          <w:szCs w:val="28"/>
        </w:rPr>
        <w:t xml:space="preserve"> в постиндустриальном обществе, относится и фриланс. Фрилансеры –</w:t>
      </w:r>
      <w:r>
        <w:rPr>
          <w:rFonts w:ascii="Times New Roman" w:hAnsi="Times New Roman"/>
          <w:sz w:val="28"/>
          <w:szCs w:val="28"/>
        </w:rPr>
        <w:t xml:space="preserve"> </w:t>
      </w:r>
      <w:r w:rsidRPr="0022337C">
        <w:rPr>
          <w:rFonts w:ascii="Times New Roman" w:hAnsi="Times New Roman"/>
          <w:sz w:val="28"/>
          <w:szCs w:val="28"/>
        </w:rPr>
        <w:t>независимые профессионалы высокой квалификации, которые не состоят в штате организаций и не включены в традиционные трудовые отношения, а самостоятельно реализуют свои услуги на рынке различным клиентам, не являясь субподрядчиками единственного заказчика</w:t>
      </w:r>
      <w:r w:rsidRPr="00EC3DF0">
        <w:rPr>
          <w:rFonts w:ascii="Times New Roman" w:hAnsi="Times New Roman"/>
          <w:sz w:val="28"/>
          <w:szCs w:val="28"/>
        </w:rPr>
        <w:t xml:space="preserve"> [</w:t>
      </w:r>
      <w:r>
        <w:rPr>
          <w:rFonts w:ascii="Times New Roman" w:hAnsi="Times New Roman"/>
          <w:sz w:val="28"/>
          <w:szCs w:val="28"/>
        </w:rPr>
        <w:t>Стребков Д.О., Шевчук А.В.,2010</w:t>
      </w:r>
      <w:r w:rsidRPr="00EC3DF0">
        <w:rPr>
          <w:rFonts w:ascii="Times New Roman" w:hAnsi="Times New Roman"/>
          <w:sz w:val="28"/>
          <w:szCs w:val="28"/>
        </w:rPr>
        <w:t>]</w:t>
      </w:r>
      <w:r w:rsidRPr="0022337C">
        <w:rPr>
          <w:rFonts w:ascii="Times New Roman" w:hAnsi="Times New Roman"/>
          <w:sz w:val="28"/>
          <w:szCs w:val="28"/>
        </w:rPr>
        <w:t>.</w:t>
      </w:r>
    </w:p>
    <w:p w:rsidR="00F22CD6" w:rsidRPr="0022337C" w:rsidRDefault="00F22CD6" w:rsidP="00F22CD6">
      <w:pPr>
        <w:spacing w:after="0" w:line="360" w:lineRule="auto"/>
        <w:ind w:firstLine="709"/>
        <w:jc w:val="both"/>
        <w:rPr>
          <w:rFonts w:ascii="Times New Roman" w:hAnsi="Times New Roman"/>
          <w:sz w:val="28"/>
          <w:szCs w:val="28"/>
        </w:rPr>
      </w:pPr>
      <w:r w:rsidRPr="0022337C">
        <w:rPr>
          <w:rFonts w:ascii="Times New Roman" w:hAnsi="Times New Roman"/>
          <w:sz w:val="28"/>
          <w:szCs w:val="28"/>
        </w:rPr>
        <w:t>На текущий момент эмпирические исследования о фрилансерах по большей части посвящены изучению организации и мотивации труда</w:t>
      </w:r>
      <w:r>
        <w:rPr>
          <w:rFonts w:ascii="Times New Roman" w:hAnsi="Times New Roman"/>
          <w:sz w:val="28"/>
          <w:szCs w:val="28"/>
        </w:rPr>
        <w:t xml:space="preserve"> [Стребков Д.О., Шевчук А.В.,2012]</w:t>
      </w:r>
      <w:r w:rsidRPr="0022337C">
        <w:rPr>
          <w:rFonts w:ascii="Times New Roman" w:hAnsi="Times New Roman"/>
          <w:sz w:val="28"/>
          <w:szCs w:val="28"/>
        </w:rPr>
        <w:t>, однако начинают появляться и работы, фокусирующие внимание на проблемах социального взаимодействия, в частности, взаимоотно</w:t>
      </w:r>
      <w:r>
        <w:rPr>
          <w:rFonts w:ascii="Times New Roman" w:hAnsi="Times New Roman"/>
          <w:sz w:val="28"/>
          <w:szCs w:val="28"/>
        </w:rPr>
        <w:t>шений фрилансеров и заказчиков.</w:t>
      </w:r>
    </w:p>
    <w:p w:rsidR="00F22CD6" w:rsidRDefault="00F22CD6" w:rsidP="00F22CD6">
      <w:pPr>
        <w:spacing w:after="0" w:line="360" w:lineRule="auto"/>
        <w:ind w:firstLine="709"/>
        <w:jc w:val="both"/>
        <w:rPr>
          <w:rFonts w:ascii="Times New Roman" w:hAnsi="Times New Roman"/>
          <w:sz w:val="28"/>
          <w:szCs w:val="28"/>
        </w:rPr>
      </w:pPr>
      <w:r w:rsidRPr="0022337C">
        <w:rPr>
          <w:rFonts w:ascii="Times New Roman" w:hAnsi="Times New Roman"/>
          <w:sz w:val="28"/>
          <w:szCs w:val="28"/>
        </w:rPr>
        <w:t>В рамках данной работы предлагается рассмотреть особенности взаимодействия русскоязычных и англоязычных фрилансеров</w:t>
      </w:r>
      <w:r>
        <w:rPr>
          <w:rStyle w:val="a5"/>
          <w:rFonts w:ascii="Times New Roman" w:hAnsi="Times New Roman"/>
          <w:sz w:val="28"/>
          <w:szCs w:val="28"/>
        </w:rPr>
        <w:footnoteReference w:id="2"/>
      </w:r>
      <w:r w:rsidRPr="0022337C">
        <w:rPr>
          <w:rFonts w:ascii="Times New Roman" w:hAnsi="Times New Roman"/>
          <w:sz w:val="28"/>
          <w:szCs w:val="28"/>
        </w:rPr>
        <w:t xml:space="preserve"> со своими заказчиками, </w:t>
      </w:r>
      <w:r>
        <w:rPr>
          <w:rFonts w:ascii="Times New Roman" w:hAnsi="Times New Roman"/>
          <w:sz w:val="28"/>
          <w:szCs w:val="28"/>
        </w:rPr>
        <w:t>а именно протестировать взаимоотношения контрагентов на предмет оппортунизма со стороны заказчиков, а также решения подобного рода проблем.</w:t>
      </w:r>
    </w:p>
    <w:p w:rsidR="00F22CD6" w:rsidRDefault="00F22CD6" w:rsidP="00F22CD6">
      <w:pPr>
        <w:spacing w:after="0" w:line="360" w:lineRule="auto"/>
        <w:ind w:firstLine="709"/>
        <w:jc w:val="both"/>
        <w:rPr>
          <w:rFonts w:ascii="Times New Roman" w:hAnsi="Times New Roman"/>
          <w:sz w:val="28"/>
          <w:szCs w:val="28"/>
        </w:rPr>
      </w:pPr>
      <w:r w:rsidRPr="0022337C">
        <w:rPr>
          <w:rFonts w:ascii="Times New Roman" w:hAnsi="Times New Roman"/>
          <w:sz w:val="28"/>
          <w:szCs w:val="28"/>
        </w:rPr>
        <w:lastRenderedPageBreak/>
        <w:t>Исследовательская проблема данной работы отталкивается от результатов российского исследования контрактных отношений Стребкова Д.О. и Шевчука А.В.</w:t>
      </w:r>
      <w:r>
        <w:rPr>
          <w:rFonts w:ascii="Times New Roman" w:hAnsi="Times New Roman"/>
          <w:sz w:val="28"/>
          <w:szCs w:val="28"/>
        </w:rPr>
        <w:t xml:space="preserve"> [</w:t>
      </w:r>
      <w:r w:rsidRPr="0006589B">
        <w:rPr>
          <w:rFonts w:ascii="Times New Roman" w:hAnsi="Times New Roman"/>
          <w:sz w:val="28"/>
          <w:szCs w:val="28"/>
        </w:rPr>
        <w:t>Strebkov D, Shevchuk A.</w:t>
      </w:r>
      <w:r>
        <w:rPr>
          <w:rFonts w:ascii="Times New Roman" w:hAnsi="Times New Roman"/>
          <w:sz w:val="28"/>
          <w:szCs w:val="28"/>
        </w:rPr>
        <w:t>, 2012]</w:t>
      </w:r>
      <w:r w:rsidRPr="0022337C">
        <w:rPr>
          <w:rFonts w:ascii="Times New Roman" w:hAnsi="Times New Roman"/>
          <w:sz w:val="28"/>
          <w:szCs w:val="28"/>
        </w:rPr>
        <w:t xml:space="preserve">, в котором авторы </w:t>
      </w:r>
      <w:r>
        <w:rPr>
          <w:rFonts w:ascii="Times New Roman" w:hAnsi="Times New Roman"/>
          <w:sz w:val="28"/>
          <w:szCs w:val="28"/>
        </w:rPr>
        <w:t xml:space="preserve">поднимают проблему оппортунистического поведения заказчиков по отношению к фрилансерам, а также изучают причины такого поведения и факторы, способствующие решению проблем между фрилансерами и их заказчиками. </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 по результатам исследования выяснилось, что формальные отношения между фрилансерами и их заказчиками не предотвращают оппортунистическое поведение со стороны заказчика, однако помогают при разрешении конфликтов; территориальная близость с заказчиком также способствует решению конфликтных ситуаций между контрагентами; и, наконец, социальные связи снижают вероятность оппортунизма со сторо</w:t>
      </w:r>
      <w:r w:rsidR="00F17558">
        <w:rPr>
          <w:rFonts w:ascii="Times New Roman" w:hAnsi="Times New Roman"/>
          <w:sz w:val="28"/>
          <w:szCs w:val="28"/>
        </w:rPr>
        <w:t>ны заказчика, а также увеличиваю</w:t>
      </w:r>
      <w:r>
        <w:rPr>
          <w:rFonts w:ascii="Times New Roman" w:hAnsi="Times New Roman"/>
          <w:sz w:val="28"/>
          <w:szCs w:val="28"/>
        </w:rPr>
        <w:t>т вероятность того, что проблемы будут решены.</w:t>
      </w:r>
    </w:p>
    <w:p w:rsidR="00F22CD6" w:rsidRDefault="00F22CD6" w:rsidP="00F22CD6">
      <w:pPr>
        <w:spacing w:after="0" w:line="360" w:lineRule="auto"/>
        <w:ind w:firstLine="709"/>
        <w:jc w:val="both"/>
        <w:rPr>
          <w:rFonts w:ascii="Times New Roman" w:hAnsi="Times New Roman"/>
          <w:sz w:val="28"/>
          <w:szCs w:val="28"/>
        </w:rPr>
      </w:pPr>
      <w:r w:rsidRPr="0022337C">
        <w:rPr>
          <w:rFonts w:ascii="Times New Roman" w:hAnsi="Times New Roman"/>
          <w:sz w:val="28"/>
          <w:szCs w:val="28"/>
        </w:rPr>
        <w:t xml:space="preserve">Вследствие этого, в данном исследовании предлагается ответить на следующий </w:t>
      </w:r>
      <w:r w:rsidRPr="003A55BF">
        <w:rPr>
          <w:rFonts w:ascii="Times New Roman" w:hAnsi="Times New Roman"/>
          <w:sz w:val="28"/>
          <w:szCs w:val="28"/>
        </w:rPr>
        <w:t>исследовательский вопрос:</w:t>
      </w:r>
      <w:r w:rsidRPr="0022337C">
        <w:rPr>
          <w:rFonts w:ascii="Times New Roman" w:hAnsi="Times New Roman"/>
          <w:sz w:val="28"/>
          <w:szCs w:val="28"/>
        </w:rPr>
        <w:t xml:space="preserve"> являются ли результаты данного исследования уни</w:t>
      </w:r>
      <w:r>
        <w:rPr>
          <w:rFonts w:ascii="Times New Roman" w:hAnsi="Times New Roman"/>
          <w:sz w:val="28"/>
          <w:szCs w:val="28"/>
        </w:rPr>
        <w:t>версальными для русскоязычных и англоязычных фрилансеров</w:t>
      </w:r>
      <w:r w:rsidRPr="0022337C">
        <w:rPr>
          <w:rFonts w:ascii="Times New Roman" w:hAnsi="Times New Roman"/>
          <w:sz w:val="28"/>
          <w:szCs w:val="28"/>
        </w:rPr>
        <w:t xml:space="preserve">? Есть ли территориальные </w:t>
      </w:r>
      <w:r>
        <w:rPr>
          <w:rFonts w:ascii="Times New Roman" w:hAnsi="Times New Roman"/>
          <w:sz w:val="28"/>
          <w:szCs w:val="28"/>
        </w:rPr>
        <w:t xml:space="preserve">и культурные </w:t>
      </w:r>
      <w:r w:rsidRPr="0022337C">
        <w:rPr>
          <w:rFonts w:ascii="Times New Roman" w:hAnsi="Times New Roman"/>
          <w:sz w:val="28"/>
          <w:szCs w:val="28"/>
        </w:rPr>
        <w:t>различия или фрилансеры существуют вне определенного места и составляют целостную группу профессионалов, взаимодействующих с заказчиками по установленным правилам? Данный вопрос возникает, прежде всего, вследствие того, что в постсоветском и западном обществе существует ряд значимых различий. Так, в России и странах СНГ наблюдается низкий уровень предпринимательской культуры, по с</w:t>
      </w:r>
      <w:r>
        <w:rPr>
          <w:rFonts w:ascii="Times New Roman" w:hAnsi="Times New Roman"/>
          <w:sz w:val="28"/>
          <w:szCs w:val="28"/>
        </w:rPr>
        <w:t>равнению с западными странами,</w:t>
      </w:r>
      <w:r w:rsidRPr="0022337C">
        <w:rPr>
          <w:rFonts w:ascii="Times New Roman" w:hAnsi="Times New Roman"/>
          <w:sz w:val="28"/>
          <w:szCs w:val="28"/>
        </w:rPr>
        <w:t xml:space="preserve"> также значительно позже начался процесс внедрения IT-технологий. Вследствие этого, можно предположить, что культура деятельности фрилансеров в западном обществе является более развитой, чем в постсоветском обществе.</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Таким образом, </w:t>
      </w:r>
      <w:r w:rsidRPr="001563D1">
        <w:rPr>
          <w:rFonts w:ascii="Times New Roman" w:hAnsi="Times New Roman"/>
          <w:b/>
          <w:i/>
          <w:sz w:val="28"/>
          <w:szCs w:val="28"/>
        </w:rPr>
        <w:t>проблема данного исследования</w:t>
      </w:r>
      <w:r>
        <w:rPr>
          <w:rFonts w:ascii="Times New Roman" w:hAnsi="Times New Roman"/>
          <w:sz w:val="28"/>
          <w:szCs w:val="28"/>
        </w:rPr>
        <w:t xml:space="preserve"> заключается в том, что, с одной стороны, фрилансеры  - это особенный тип работников, которые существуют онлайн и по большому счету не зависят от конкретного места работы, а с другой стороны, это представители разных культур, которые имеют свою историю и социальное устройство. Как столь противоречивые стороны фриланса соотносятся между собой, нам и предстоит рассмотреть в рамках настоящего исследования</w:t>
      </w:r>
      <w:r w:rsidR="00F17558">
        <w:rPr>
          <w:rFonts w:ascii="Times New Roman" w:hAnsi="Times New Roman"/>
          <w:sz w:val="28"/>
          <w:szCs w:val="28"/>
        </w:rPr>
        <w:t xml:space="preserve"> (на примере русскоязычных и англоязычных фрилансеров)</w:t>
      </w:r>
      <w:r>
        <w:rPr>
          <w:rFonts w:ascii="Times New Roman" w:hAnsi="Times New Roman"/>
          <w:sz w:val="28"/>
          <w:szCs w:val="28"/>
        </w:rPr>
        <w:t>.</w:t>
      </w:r>
    </w:p>
    <w:p w:rsidR="00F22CD6" w:rsidRDefault="00F22CD6" w:rsidP="00F22CD6">
      <w:pPr>
        <w:spacing w:after="0" w:line="360" w:lineRule="auto"/>
        <w:ind w:firstLine="709"/>
        <w:rPr>
          <w:rFonts w:ascii="Times New Roman" w:hAnsi="Times New Roman"/>
          <w:sz w:val="28"/>
          <w:szCs w:val="28"/>
        </w:rPr>
      </w:pPr>
    </w:p>
    <w:p w:rsidR="00F22CD6" w:rsidRDefault="00F22CD6" w:rsidP="00F22CD6">
      <w:pPr>
        <w:spacing w:after="0" w:line="360" w:lineRule="auto"/>
        <w:ind w:firstLine="709"/>
        <w:rPr>
          <w:rFonts w:ascii="Times New Roman" w:hAnsi="Times New Roman"/>
          <w:sz w:val="28"/>
          <w:szCs w:val="28"/>
        </w:rPr>
        <w:sectPr w:rsidR="00F22CD6" w:rsidSect="00635720">
          <w:footerReference w:type="default" r:id="rId10"/>
          <w:pgSz w:w="11906" w:h="16838"/>
          <w:pgMar w:top="1134" w:right="850" w:bottom="1134" w:left="1701" w:header="708" w:footer="708" w:gutter="0"/>
          <w:cols w:space="708"/>
          <w:docGrid w:linePitch="360"/>
        </w:sectPr>
      </w:pPr>
    </w:p>
    <w:p w:rsidR="00F22CD6" w:rsidRPr="001072D3" w:rsidRDefault="00F22CD6" w:rsidP="00F22CD6">
      <w:pPr>
        <w:pStyle w:val="1"/>
        <w:rPr>
          <w:rFonts w:ascii="Times New Roman" w:hAnsi="Times New Roman"/>
          <w:color w:val="auto"/>
          <w:sz w:val="32"/>
          <w:szCs w:val="32"/>
          <w:highlight w:val="yellow"/>
        </w:rPr>
      </w:pPr>
      <w:bookmarkStart w:id="2" w:name="_Toc358371818"/>
      <w:r w:rsidRPr="001072D3">
        <w:rPr>
          <w:rFonts w:ascii="Times New Roman" w:hAnsi="Times New Roman"/>
          <w:color w:val="auto"/>
          <w:sz w:val="32"/>
          <w:szCs w:val="32"/>
        </w:rPr>
        <w:lastRenderedPageBreak/>
        <w:t>ГЛАВА 1. Теоретические подходы к анализу оппортунистического поведения контрагентов</w:t>
      </w:r>
      <w:bookmarkEnd w:id="2"/>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Специфика рынка, на котором работают фрилансеры, заключается в том, что его участники, как правило, не выстраивают каких-либо долгосрочных отношений и часто меняют партнеров. Вследствие этого, фрилансеры оказываются в достаточно уязвимом положении и рискуют столкнуться с оппортунистическим поведением со стороны заказчика. Таким образом, в рамках данного исследования мы предлагаем уделить особое внимание феномену оппортунизма, а также механизмам его преодоления.</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«Оппортунизм – это раздражаю</w:t>
      </w:r>
      <w:r w:rsidRPr="00C80DA3">
        <w:rPr>
          <w:rFonts w:ascii="Times New Roman" w:hAnsi="Times New Roman"/>
          <w:sz w:val="28"/>
          <w:szCs w:val="28"/>
        </w:rPr>
        <w:t>щий источник «поведенческой» не</w:t>
      </w:r>
      <w:r>
        <w:rPr>
          <w:rFonts w:ascii="Times New Roman" w:hAnsi="Times New Roman"/>
          <w:sz w:val="28"/>
          <w:szCs w:val="28"/>
        </w:rPr>
        <w:t>определенности, вызывающей нема</w:t>
      </w:r>
      <w:r w:rsidRPr="00C80DA3">
        <w:rPr>
          <w:rFonts w:ascii="Times New Roman" w:hAnsi="Times New Roman"/>
          <w:sz w:val="28"/>
          <w:szCs w:val="28"/>
        </w:rPr>
        <w:t>лые п</w:t>
      </w:r>
      <w:r>
        <w:rPr>
          <w:rFonts w:ascii="Times New Roman" w:hAnsi="Times New Roman"/>
          <w:sz w:val="28"/>
          <w:szCs w:val="28"/>
        </w:rPr>
        <w:t xml:space="preserve">роблемы в экономических сделках», - отмечает в своей работе О.Уильямсон </w:t>
      </w:r>
      <w:r w:rsidRPr="00933910">
        <w:rPr>
          <w:rFonts w:ascii="Times New Roman" w:hAnsi="Times New Roman"/>
          <w:sz w:val="28"/>
          <w:szCs w:val="28"/>
        </w:rPr>
        <w:t>[</w:t>
      </w:r>
      <w:r w:rsidRPr="0075447E">
        <w:rPr>
          <w:rFonts w:ascii="Times New Roman" w:hAnsi="Times New Roman"/>
          <w:sz w:val="28"/>
          <w:szCs w:val="28"/>
          <w:lang w:val="en-US"/>
        </w:rPr>
        <w:t>Williamson</w:t>
      </w:r>
      <w:r w:rsidRPr="00933910">
        <w:rPr>
          <w:rFonts w:ascii="Times New Roman" w:hAnsi="Times New Roman"/>
          <w:sz w:val="28"/>
          <w:szCs w:val="28"/>
        </w:rPr>
        <w:t xml:space="preserve"> </w:t>
      </w:r>
      <w:r w:rsidRPr="0075447E">
        <w:rPr>
          <w:rFonts w:ascii="Times New Roman" w:hAnsi="Times New Roman"/>
          <w:sz w:val="28"/>
          <w:szCs w:val="28"/>
          <w:lang w:val="en-US"/>
        </w:rPr>
        <w:t>O</w:t>
      </w:r>
      <w:r w:rsidRPr="00933910">
        <w:rPr>
          <w:rFonts w:ascii="Times New Roman" w:hAnsi="Times New Roman"/>
          <w:sz w:val="28"/>
          <w:szCs w:val="28"/>
        </w:rPr>
        <w:t>., 1985]</w:t>
      </w:r>
      <w:r>
        <w:rPr>
          <w:rFonts w:ascii="Times New Roman" w:hAnsi="Times New Roman"/>
          <w:sz w:val="28"/>
          <w:szCs w:val="28"/>
        </w:rPr>
        <w:t>. Однако феномен оппортунизма вызывает немалые проблемы не только на уровне экономической сделки, но и на уровне понятия рациональности контрагентов в целом, а это уже вопрос на уровне стыка различных теоретических подходов.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Традиционное понимание рациональности с точки зрения неоклассической экономической теории, которое исходит из принципов максимизации полезности, подвергают критике не только экономсоциологи, но и сами экономисты. Так, в работе Герберта Саймона впервые была предложена теория ограниченной рациональности: « </w:t>
      </w:r>
      <w:r w:rsidRPr="00775658">
        <w:rPr>
          <w:rFonts w:ascii="Times New Roman" w:hAnsi="Times New Roman"/>
          <w:sz w:val="28"/>
          <w:szCs w:val="28"/>
        </w:rPr>
        <w:t>&lt;</w:t>
      </w:r>
      <w:r>
        <w:rPr>
          <w:rFonts w:ascii="Times New Roman" w:hAnsi="Times New Roman"/>
          <w:sz w:val="28"/>
          <w:szCs w:val="28"/>
        </w:rPr>
        <w:t>…</w:t>
      </w:r>
      <w:r w:rsidRPr="00775658">
        <w:rPr>
          <w:rFonts w:ascii="Times New Roman" w:hAnsi="Times New Roman"/>
          <w:sz w:val="28"/>
          <w:szCs w:val="28"/>
        </w:rPr>
        <w:t>&gt;</w:t>
      </w:r>
      <w:r>
        <w:rPr>
          <w:rFonts w:ascii="Times New Roman" w:hAnsi="Times New Roman"/>
          <w:sz w:val="28"/>
          <w:szCs w:val="28"/>
        </w:rPr>
        <w:t xml:space="preserve"> </w:t>
      </w:r>
      <w:r w:rsidRPr="00775658">
        <w:rPr>
          <w:rFonts w:ascii="Times New Roman" w:hAnsi="Times New Roman"/>
          <w:sz w:val="28"/>
          <w:szCs w:val="28"/>
        </w:rPr>
        <w:t>агенты ограниченной рациональности испытывают затруднения при формулировании и решении сложных проблем, и обработке (получении, хранении, использовании, передаче) информации</w:t>
      </w:r>
      <w:r>
        <w:rPr>
          <w:rFonts w:ascii="Times New Roman" w:hAnsi="Times New Roman"/>
          <w:sz w:val="28"/>
          <w:szCs w:val="28"/>
        </w:rPr>
        <w:t xml:space="preserve">» </w:t>
      </w:r>
      <w:r w:rsidRPr="008037DC">
        <w:rPr>
          <w:rFonts w:ascii="Times New Roman" w:hAnsi="Times New Roman"/>
          <w:sz w:val="28"/>
          <w:szCs w:val="28"/>
        </w:rPr>
        <w:t>[</w:t>
      </w:r>
      <w:r>
        <w:rPr>
          <w:rFonts w:ascii="Times New Roman" w:hAnsi="Times New Roman"/>
          <w:sz w:val="28"/>
          <w:szCs w:val="28"/>
          <w:lang w:val="en-US"/>
        </w:rPr>
        <w:t>Simon</w:t>
      </w:r>
      <w:r w:rsidRPr="008037DC">
        <w:rPr>
          <w:rFonts w:ascii="Times New Roman" w:hAnsi="Times New Roman"/>
          <w:sz w:val="28"/>
          <w:szCs w:val="28"/>
        </w:rPr>
        <w:t xml:space="preserve"> </w:t>
      </w:r>
      <w:r>
        <w:rPr>
          <w:rFonts w:ascii="Times New Roman" w:hAnsi="Times New Roman"/>
          <w:sz w:val="28"/>
          <w:szCs w:val="28"/>
          <w:lang w:val="en-US"/>
        </w:rPr>
        <w:t>H</w:t>
      </w:r>
      <w:r w:rsidRPr="008037DC">
        <w:rPr>
          <w:rFonts w:ascii="Times New Roman" w:hAnsi="Times New Roman"/>
          <w:sz w:val="28"/>
          <w:szCs w:val="28"/>
        </w:rPr>
        <w:t>.</w:t>
      </w:r>
      <w:r>
        <w:rPr>
          <w:rFonts w:ascii="Times New Roman" w:hAnsi="Times New Roman"/>
          <w:sz w:val="28"/>
          <w:szCs w:val="28"/>
        </w:rPr>
        <w:t>, 1978</w:t>
      </w:r>
      <w:r w:rsidRPr="008037DC">
        <w:rPr>
          <w:rFonts w:ascii="Times New Roman" w:hAnsi="Times New Roman"/>
          <w:sz w:val="28"/>
          <w:szCs w:val="28"/>
        </w:rPr>
        <w:t>]</w:t>
      </w:r>
      <w:r>
        <w:rPr>
          <w:rFonts w:ascii="Times New Roman" w:hAnsi="Times New Roman"/>
          <w:sz w:val="28"/>
          <w:szCs w:val="28"/>
        </w:rPr>
        <w:t>. Таким образом, автор делает допущение о том, что экономические агенты лишь отчасти являются рациональными на практике, поскольку в большинстве случаев они не могут учесть все возможные альтернативы и не могут обладать абсолютно полной информацией.</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Теория экономической социологии также разделяет идею об ограниченной рациональности индивида </w:t>
      </w:r>
      <w:r w:rsidRPr="00F41CA3">
        <w:rPr>
          <w:rFonts w:ascii="Times New Roman" w:hAnsi="Times New Roman"/>
          <w:sz w:val="28"/>
          <w:szCs w:val="28"/>
        </w:rPr>
        <w:t>[</w:t>
      </w:r>
      <w:r>
        <w:rPr>
          <w:rFonts w:ascii="Times New Roman" w:hAnsi="Times New Roman"/>
          <w:sz w:val="28"/>
          <w:szCs w:val="28"/>
        </w:rPr>
        <w:t>Радаев В.В., 2008</w:t>
      </w:r>
      <w:r w:rsidRPr="00F41CA3">
        <w:rPr>
          <w:rFonts w:ascii="Times New Roman" w:hAnsi="Times New Roman"/>
          <w:sz w:val="28"/>
          <w:szCs w:val="28"/>
        </w:rPr>
        <w:t>]</w:t>
      </w:r>
      <w:r>
        <w:rPr>
          <w:rFonts w:ascii="Times New Roman" w:hAnsi="Times New Roman"/>
          <w:sz w:val="28"/>
          <w:szCs w:val="28"/>
        </w:rPr>
        <w:t>:</w:t>
      </w:r>
    </w:p>
    <w:p w:rsidR="00F22CD6" w:rsidRDefault="00F22CD6" w:rsidP="00F22CD6">
      <w:pPr>
        <w:pStyle w:val="aa"/>
        <w:numPr>
          <w:ilvl w:val="0"/>
          <w:numId w:val="6"/>
        </w:numPr>
        <w:spacing w:after="0" w:line="360" w:lineRule="auto"/>
        <w:jc w:val="both"/>
        <w:rPr>
          <w:rFonts w:ascii="Times New Roman" w:hAnsi="Times New Roman"/>
          <w:sz w:val="28"/>
          <w:szCs w:val="28"/>
        </w:rPr>
      </w:pPr>
      <w:r>
        <w:rPr>
          <w:rFonts w:ascii="Times New Roman" w:hAnsi="Times New Roman"/>
          <w:sz w:val="28"/>
          <w:szCs w:val="28"/>
        </w:rPr>
        <w:t>человек имеет, как правило, весьма приблизительные (далекие от идеального) представления о благе как цели своего поиска;</w:t>
      </w:r>
    </w:p>
    <w:p w:rsidR="00F22CD6" w:rsidRDefault="00F22CD6" w:rsidP="00F22CD6">
      <w:pPr>
        <w:pStyle w:val="aa"/>
        <w:numPr>
          <w:ilvl w:val="0"/>
          <w:numId w:val="6"/>
        </w:numPr>
        <w:spacing w:after="0" w:line="360" w:lineRule="auto"/>
        <w:jc w:val="both"/>
        <w:rPr>
          <w:rFonts w:ascii="Times New Roman" w:hAnsi="Times New Roman"/>
          <w:sz w:val="28"/>
          <w:szCs w:val="28"/>
        </w:rPr>
      </w:pPr>
      <w:r>
        <w:rPr>
          <w:rFonts w:ascii="Times New Roman" w:hAnsi="Times New Roman"/>
          <w:sz w:val="28"/>
          <w:szCs w:val="28"/>
        </w:rPr>
        <w:t>собираемая информация чаще всего не полна и не систематична; она появляется из тесных сетевых связей (от родственников, друзей, коллег и т.п.) и дополняется относительно случайными источниками;</w:t>
      </w:r>
    </w:p>
    <w:p w:rsidR="00F22CD6" w:rsidRDefault="00F22CD6" w:rsidP="00F22CD6">
      <w:pPr>
        <w:pStyle w:val="aa"/>
        <w:numPr>
          <w:ilvl w:val="0"/>
          <w:numId w:val="6"/>
        </w:numPr>
        <w:spacing w:after="0" w:line="360" w:lineRule="auto"/>
        <w:jc w:val="both"/>
        <w:rPr>
          <w:rFonts w:ascii="Times New Roman" w:hAnsi="Times New Roman"/>
          <w:sz w:val="28"/>
          <w:szCs w:val="28"/>
        </w:rPr>
      </w:pPr>
      <w:r>
        <w:rPr>
          <w:rFonts w:ascii="Times New Roman" w:hAnsi="Times New Roman"/>
          <w:sz w:val="28"/>
          <w:szCs w:val="28"/>
        </w:rPr>
        <w:t>многие актуальные альтернативы человеком не рассматриваются вовсе, например, по статусным или эстетическим соображениям (набор вариантов ограничен как экономическими, так и социальными обстоятельствами;</w:t>
      </w:r>
    </w:p>
    <w:p w:rsidR="00F22CD6" w:rsidRPr="00F41CA3" w:rsidRDefault="00F22CD6" w:rsidP="00F22CD6">
      <w:pPr>
        <w:pStyle w:val="aa"/>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человек склонен соглашаться на первый приемлемый вариант (принцип </w:t>
      </w:r>
      <w:r w:rsidRPr="0089499E">
        <w:rPr>
          <w:rFonts w:ascii="Times New Roman" w:hAnsi="Times New Roman"/>
          <w:sz w:val="28"/>
          <w:szCs w:val="28"/>
        </w:rPr>
        <w:t>“</w:t>
      </w:r>
      <w:r>
        <w:rPr>
          <w:rFonts w:ascii="Times New Roman" w:hAnsi="Times New Roman"/>
          <w:sz w:val="28"/>
          <w:szCs w:val="28"/>
          <w:lang w:val="en-US"/>
        </w:rPr>
        <w:t>satisficing</w:t>
      </w:r>
      <w:r w:rsidRPr="0089499E">
        <w:rPr>
          <w:rFonts w:ascii="Times New Roman" w:hAnsi="Times New Roman"/>
          <w:sz w:val="28"/>
          <w:szCs w:val="28"/>
        </w:rPr>
        <w:t xml:space="preserve">” </w:t>
      </w:r>
      <w:r>
        <w:rPr>
          <w:rFonts w:ascii="Times New Roman" w:hAnsi="Times New Roman"/>
          <w:sz w:val="28"/>
          <w:szCs w:val="28"/>
        </w:rPr>
        <w:t>по Г.Саймону).</w:t>
      </w:r>
    </w:p>
    <w:p w:rsidR="00F22CD6" w:rsidRPr="00933910"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мы можем видеть, насколько сложно объяснить поведение рассматриваемого нами экономического агента. Но еще более сложной задачей является попытка объяснить, каким образом происходит взаимодействие контрагентов.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Среди классиков</w:t>
      </w:r>
      <w:r w:rsidRPr="0022337C">
        <w:rPr>
          <w:rFonts w:ascii="Times New Roman" w:hAnsi="Times New Roman"/>
          <w:sz w:val="28"/>
          <w:szCs w:val="28"/>
        </w:rPr>
        <w:t xml:space="preserve"> </w:t>
      </w:r>
      <w:r>
        <w:rPr>
          <w:rFonts w:ascii="Times New Roman" w:hAnsi="Times New Roman"/>
          <w:sz w:val="28"/>
          <w:szCs w:val="28"/>
        </w:rPr>
        <w:t xml:space="preserve">экономической </w:t>
      </w:r>
      <w:r w:rsidRPr="0022337C">
        <w:rPr>
          <w:rFonts w:ascii="Times New Roman" w:hAnsi="Times New Roman"/>
          <w:sz w:val="28"/>
          <w:szCs w:val="28"/>
        </w:rPr>
        <w:t>социологии, которые рассматривали отношения меж</w:t>
      </w:r>
      <w:r>
        <w:rPr>
          <w:rFonts w:ascii="Times New Roman" w:hAnsi="Times New Roman"/>
          <w:sz w:val="28"/>
          <w:szCs w:val="28"/>
        </w:rPr>
        <w:t>ду контрагентами, в первую очередь стоит отметить</w:t>
      </w:r>
      <w:r w:rsidRPr="0022337C">
        <w:rPr>
          <w:rFonts w:ascii="Times New Roman" w:hAnsi="Times New Roman"/>
          <w:sz w:val="28"/>
          <w:szCs w:val="28"/>
        </w:rPr>
        <w:t xml:space="preserve"> </w:t>
      </w:r>
      <w:r>
        <w:rPr>
          <w:rFonts w:ascii="Times New Roman" w:hAnsi="Times New Roman"/>
          <w:sz w:val="28"/>
          <w:szCs w:val="28"/>
        </w:rPr>
        <w:t xml:space="preserve">Марка </w:t>
      </w:r>
      <w:r w:rsidRPr="0022337C">
        <w:rPr>
          <w:rFonts w:ascii="Times New Roman" w:hAnsi="Times New Roman"/>
          <w:sz w:val="28"/>
          <w:szCs w:val="28"/>
        </w:rPr>
        <w:t>Грановеттера</w:t>
      </w:r>
      <w:r>
        <w:rPr>
          <w:rFonts w:ascii="Times New Roman" w:hAnsi="Times New Roman"/>
          <w:sz w:val="28"/>
          <w:szCs w:val="28"/>
        </w:rPr>
        <w:t xml:space="preserve">, который </w:t>
      </w:r>
      <w:r w:rsidRPr="0022337C">
        <w:rPr>
          <w:rFonts w:ascii="Times New Roman" w:hAnsi="Times New Roman"/>
          <w:sz w:val="28"/>
          <w:szCs w:val="28"/>
        </w:rPr>
        <w:t>рассматривал доверие и оппортунистическое поведение игроков рынка, а также значение социальных связей на рынке труда.</w:t>
      </w:r>
      <w:r>
        <w:rPr>
          <w:rFonts w:ascii="Times New Roman" w:hAnsi="Times New Roman"/>
          <w:sz w:val="28"/>
          <w:szCs w:val="28"/>
        </w:rPr>
        <w:t xml:space="preserve"> В частности автор поднимает следующий вопрос: «П</w:t>
      </w:r>
      <w:r w:rsidRPr="00064EDB">
        <w:rPr>
          <w:rFonts w:ascii="Times New Roman" w:hAnsi="Times New Roman"/>
          <w:sz w:val="28"/>
          <w:szCs w:val="28"/>
        </w:rPr>
        <w:t>очему повседневная экономическая жизнь</w:t>
      </w:r>
      <w:r>
        <w:rPr>
          <w:rFonts w:ascii="Times New Roman" w:hAnsi="Times New Roman"/>
          <w:sz w:val="28"/>
          <w:szCs w:val="28"/>
        </w:rPr>
        <w:t xml:space="preserve"> </w:t>
      </w:r>
      <w:r w:rsidRPr="00064EDB">
        <w:rPr>
          <w:rFonts w:ascii="Times New Roman" w:hAnsi="Times New Roman"/>
          <w:sz w:val="28"/>
          <w:szCs w:val="28"/>
        </w:rPr>
        <w:t>не переполнена проявле</w:t>
      </w:r>
      <w:r>
        <w:rPr>
          <w:rFonts w:ascii="Times New Roman" w:hAnsi="Times New Roman"/>
          <w:sz w:val="28"/>
          <w:szCs w:val="28"/>
        </w:rPr>
        <w:t xml:space="preserve">ниями недоверия и мошенничества?» </w:t>
      </w:r>
      <w:r w:rsidRPr="00064EDB">
        <w:rPr>
          <w:rFonts w:ascii="Times New Roman" w:hAnsi="Times New Roman"/>
          <w:sz w:val="28"/>
          <w:szCs w:val="28"/>
        </w:rPr>
        <w:t>[</w:t>
      </w:r>
      <w:r>
        <w:rPr>
          <w:rFonts w:ascii="Times New Roman" w:hAnsi="Times New Roman"/>
          <w:sz w:val="28"/>
          <w:szCs w:val="28"/>
        </w:rPr>
        <w:t>Грановеттер М., 2002</w:t>
      </w:r>
      <w:r w:rsidRPr="00064EDB">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Ответ на поставленный вопрос автор дает на основе критики недо- и пересоциализированной модели поведения человека. Так, экономисты (недосоциализированная концепция), а именно представители новой институциональной теории, полагают, что в качестве сдерживающего фактора от оппортунизма выступают институты. </w:t>
      </w:r>
    </w:p>
    <w:p w:rsidR="00F22CD6" w:rsidRPr="00C80DA3"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Социологи (пересоциализированная концепция), напротив, считают, что сдерживающим фактором является культура («обобщенная мораль»), на основе принципов которой действуют все индивиды.</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М. Грановеттер предлагает взамен концепцию укорененности, которая</w:t>
      </w:r>
      <w:r w:rsidRPr="000C6CB6">
        <w:rPr>
          <w:rFonts w:ascii="Times New Roman" w:hAnsi="Times New Roman"/>
          <w:sz w:val="28"/>
          <w:szCs w:val="28"/>
        </w:rPr>
        <w:t xml:space="preserve"> указывает на значение межличностных отношений и их структур («</w:t>
      </w:r>
      <w:r>
        <w:rPr>
          <w:rFonts w:ascii="Times New Roman" w:hAnsi="Times New Roman"/>
          <w:sz w:val="28"/>
          <w:szCs w:val="28"/>
        </w:rPr>
        <w:t xml:space="preserve">социальных </w:t>
      </w:r>
      <w:r w:rsidRPr="000C6CB6">
        <w:rPr>
          <w:rFonts w:ascii="Times New Roman" w:hAnsi="Times New Roman"/>
          <w:sz w:val="28"/>
          <w:szCs w:val="28"/>
        </w:rPr>
        <w:t>сетей») как в отношении формирования доверия,</w:t>
      </w:r>
      <w:r>
        <w:rPr>
          <w:rFonts w:ascii="Times New Roman" w:hAnsi="Times New Roman"/>
          <w:sz w:val="28"/>
          <w:szCs w:val="28"/>
        </w:rPr>
        <w:t xml:space="preserve"> так и сдерживания оппортунизма.</w:t>
      </w:r>
    </w:p>
    <w:p w:rsidR="00F22CD6" w:rsidRPr="00C80DA3"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другие теоретические подходы к объяснению феномена оппортунизма и попытаемся их классифицировать.</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 работе Хокинса, Виттманна и Баерляйна</w:t>
      </w:r>
      <w:r w:rsidRPr="00031C94">
        <w:rPr>
          <w:rFonts w:ascii="Times New Roman" w:hAnsi="Times New Roman"/>
          <w:sz w:val="28"/>
          <w:szCs w:val="28"/>
        </w:rPr>
        <w:t xml:space="preserve"> [</w:t>
      </w:r>
      <w:r w:rsidRPr="0051441B">
        <w:rPr>
          <w:rFonts w:ascii="Times New Roman" w:hAnsi="Times New Roman"/>
          <w:sz w:val="28"/>
          <w:szCs w:val="28"/>
          <w:lang w:val="en-US"/>
        </w:rPr>
        <w:t>Hawkins</w:t>
      </w:r>
      <w:r w:rsidRPr="00031C94">
        <w:rPr>
          <w:rFonts w:ascii="Times New Roman" w:hAnsi="Times New Roman"/>
          <w:sz w:val="28"/>
          <w:szCs w:val="28"/>
        </w:rPr>
        <w:t xml:space="preserve"> </w:t>
      </w:r>
      <w:r>
        <w:rPr>
          <w:rFonts w:ascii="Times New Roman" w:hAnsi="Times New Roman"/>
          <w:sz w:val="28"/>
          <w:szCs w:val="28"/>
          <w:lang w:val="en-US"/>
        </w:rPr>
        <w:t>T</w:t>
      </w:r>
      <w:r w:rsidRPr="00031C94">
        <w:rPr>
          <w:rFonts w:ascii="Times New Roman" w:hAnsi="Times New Roman"/>
          <w:sz w:val="28"/>
          <w:szCs w:val="28"/>
        </w:rPr>
        <w:t>.</w:t>
      </w:r>
      <w:r w:rsidRPr="00507088">
        <w:rPr>
          <w:rFonts w:ascii="Times New Roman" w:hAnsi="Times New Roman"/>
          <w:sz w:val="28"/>
          <w:szCs w:val="28"/>
        </w:rPr>
        <w:t xml:space="preserve"> &amp; </w:t>
      </w:r>
      <w:r>
        <w:rPr>
          <w:rFonts w:ascii="Times New Roman" w:hAnsi="Times New Roman"/>
          <w:sz w:val="28"/>
          <w:szCs w:val="28"/>
          <w:lang w:val="en-US"/>
        </w:rPr>
        <w:t>etc</w:t>
      </w:r>
      <w:r w:rsidRPr="00507088">
        <w:rPr>
          <w:rFonts w:ascii="Times New Roman" w:hAnsi="Times New Roman"/>
          <w:sz w:val="28"/>
          <w:szCs w:val="28"/>
        </w:rPr>
        <w:t>., 2007</w:t>
      </w:r>
      <w:r w:rsidRPr="00031C94">
        <w:rPr>
          <w:rFonts w:ascii="Times New Roman" w:hAnsi="Times New Roman"/>
          <w:sz w:val="28"/>
          <w:szCs w:val="28"/>
        </w:rPr>
        <w:t>]</w:t>
      </w:r>
      <w:r>
        <w:rPr>
          <w:rFonts w:ascii="Times New Roman" w:hAnsi="Times New Roman"/>
          <w:sz w:val="28"/>
          <w:szCs w:val="28"/>
        </w:rPr>
        <w:t>, посвященной анализу происхождения и последствий оппортунизма контрагентов, были проанализированы различные подходы к анализу феномена оппортунистического поведения и сделана попытка классифицировать теории и выявить основные причины оппортунизма контрагентов.</w:t>
      </w:r>
    </w:p>
    <w:p w:rsidR="00F22CD6" w:rsidRPr="00C80DA3"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 мнению авторов, существует три теоретических основания возникновения феномена оппортунизма:</w:t>
      </w:r>
    </w:p>
    <w:p w:rsidR="00F22CD6" w:rsidRPr="0005783D" w:rsidRDefault="00F22CD6" w:rsidP="00F22CD6">
      <w:pPr>
        <w:pStyle w:val="aa"/>
        <w:numPr>
          <w:ilvl w:val="0"/>
          <w:numId w:val="7"/>
        </w:numPr>
        <w:spacing w:after="0" w:line="360" w:lineRule="auto"/>
        <w:jc w:val="both"/>
        <w:rPr>
          <w:rFonts w:ascii="Times New Roman" w:hAnsi="Times New Roman"/>
          <w:sz w:val="28"/>
          <w:szCs w:val="28"/>
        </w:rPr>
      </w:pPr>
      <w:r>
        <w:rPr>
          <w:rFonts w:ascii="Times New Roman" w:hAnsi="Times New Roman"/>
          <w:sz w:val="28"/>
          <w:szCs w:val="28"/>
        </w:rPr>
        <w:t>теория</w:t>
      </w:r>
      <w:r w:rsidRPr="0005783D">
        <w:rPr>
          <w:rFonts w:ascii="Times New Roman" w:hAnsi="Times New Roman"/>
          <w:sz w:val="28"/>
          <w:szCs w:val="28"/>
        </w:rPr>
        <w:t xml:space="preserve"> </w:t>
      </w:r>
      <w:r>
        <w:rPr>
          <w:rFonts w:ascii="Times New Roman" w:hAnsi="Times New Roman"/>
          <w:sz w:val="28"/>
          <w:szCs w:val="28"/>
        </w:rPr>
        <w:t>трансакционных</w:t>
      </w:r>
      <w:r w:rsidRPr="0005783D">
        <w:rPr>
          <w:rFonts w:ascii="Times New Roman" w:hAnsi="Times New Roman"/>
          <w:sz w:val="28"/>
          <w:szCs w:val="28"/>
        </w:rPr>
        <w:t xml:space="preserve"> </w:t>
      </w:r>
      <w:r>
        <w:rPr>
          <w:rFonts w:ascii="Times New Roman" w:hAnsi="Times New Roman"/>
          <w:sz w:val="28"/>
          <w:szCs w:val="28"/>
        </w:rPr>
        <w:t>издержек</w:t>
      </w:r>
      <w:r w:rsidRPr="0005783D">
        <w:rPr>
          <w:rFonts w:ascii="Times New Roman" w:hAnsi="Times New Roman"/>
          <w:sz w:val="28"/>
          <w:szCs w:val="28"/>
        </w:rPr>
        <w:t xml:space="preserve"> (</w:t>
      </w:r>
      <w:r w:rsidRPr="0005783D">
        <w:rPr>
          <w:rFonts w:ascii="Times New Roman" w:hAnsi="Times New Roman"/>
          <w:sz w:val="28"/>
          <w:szCs w:val="28"/>
          <w:lang w:val="en-US"/>
        </w:rPr>
        <w:t>Anderson</w:t>
      </w:r>
      <w:r w:rsidRPr="0005783D">
        <w:rPr>
          <w:rFonts w:ascii="Times New Roman" w:hAnsi="Times New Roman"/>
          <w:sz w:val="28"/>
          <w:szCs w:val="28"/>
        </w:rPr>
        <w:t xml:space="preserve">, </w:t>
      </w:r>
      <w:r w:rsidRPr="0005783D">
        <w:rPr>
          <w:rFonts w:ascii="Times New Roman" w:hAnsi="Times New Roman"/>
          <w:sz w:val="28"/>
          <w:szCs w:val="28"/>
          <w:lang w:val="en-US"/>
        </w:rPr>
        <w:t>John</w:t>
      </w:r>
      <w:r w:rsidRPr="0005783D">
        <w:rPr>
          <w:rFonts w:ascii="Times New Roman" w:hAnsi="Times New Roman"/>
          <w:sz w:val="28"/>
          <w:szCs w:val="28"/>
        </w:rPr>
        <w:t xml:space="preserve">, </w:t>
      </w:r>
      <w:r w:rsidRPr="0005783D">
        <w:rPr>
          <w:rFonts w:ascii="Times New Roman" w:hAnsi="Times New Roman"/>
          <w:sz w:val="28"/>
          <w:szCs w:val="28"/>
          <w:lang w:val="en-US"/>
        </w:rPr>
        <w:t>Wathne</w:t>
      </w:r>
      <w:r w:rsidRPr="0005783D">
        <w:rPr>
          <w:rFonts w:ascii="Times New Roman" w:hAnsi="Times New Roman"/>
          <w:sz w:val="28"/>
          <w:szCs w:val="28"/>
        </w:rPr>
        <w:t xml:space="preserve"> &amp;</w:t>
      </w:r>
      <w:r>
        <w:rPr>
          <w:rFonts w:ascii="Times New Roman" w:hAnsi="Times New Roman"/>
          <w:sz w:val="28"/>
          <w:szCs w:val="28"/>
          <w:lang w:val="en-US"/>
        </w:rPr>
        <w:t>Heide</w:t>
      </w:r>
      <w:r w:rsidRPr="0005783D">
        <w:rPr>
          <w:rFonts w:ascii="Times New Roman" w:hAnsi="Times New Roman"/>
          <w:sz w:val="28"/>
          <w:szCs w:val="28"/>
        </w:rPr>
        <w:t xml:space="preserve">, </w:t>
      </w:r>
      <w:r w:rsidRPr="0005783D">
        <w:rPr>
          <w:rFonts w:ascii="Times New Roman" w:hAnsi="Times New Roman"/>
          <w:sz w:val="28"/>
          <w:szCs w:val="28"/>
          <w:lang w:val="en-US"/>
        </w:rPr>
        <w:t>Williamson</w:t>
      </w:r>
      <w:r w:rsidRPr="0005783D">
        <w:rPr>
          <w:rFonts w:ascii="Times New Roman" w:hAnsi="Times New Roman"/>
          <w:sz w:val="28"/>
          <w:szCs w:val="28"/>
        </w:rPr>
        <w:t xml:space="preserve">, </w:t>
      </w:r>
      <w:r w:rsidRPr="0005783D">
        <w:rPr>
          <w:rFonts w:ascii="Times New Roman" w:hAnsi="Times New Roman"/>
          <w:sz w:val="28"/>
          <w:szCs w:val="28"/>
          <w:lang w:val="en-US"/>
        </w:rPr>
        <w:t>La</w:t>
      </w:r>
      <w:r>
        <w:rPr>
          <w:rFonts w:ascii="Times New Roman" w:hAnsi="Times New Roman"/>
          <w:sz w:val="28"/>
          <w:szCs w:val="28"/>
          <w:lang w:val="en-US"/>
        </w:rPr>
        <w:t>i</w:t>
      </w:r>
      <w:r w:rsidRPr="0005783D">
        <w:rPr>
          <w:rFonts w:ascii="Times New Roman" w:hAnsi="Times New Roman"/>
          <w:sz w:val="28"/>
          <w:szCs w:val="28"/>
        </w:rPr>
        <w:t xml:space="preserve">, </w:t>
      </w:r>
      <w:r>
        <w:rPr>
          <w:rFonts w:ascii="Times New Roman" w:hAnsi="Times New Roman"/>
          <w:sz w:val="28"/>
          <w:szCs w:val="28"/>
          <w:lang w:val="en-US"/>
        </w:rPr>
        <w:t>Liu</w:t>
      </w:r>
      <w:r w:rsidRPr="0005783D">
        <w:rPr>
          <w:rFonts w:ascii="Times New Roman" w:hAnsi="Times New Roman"/>
          <w:sz w:val="28"/>
          <w:szCs w:val="28"/>
        </w:rPr>
        <w:t xml:space="preserve">, </w:t>
      </w:r>
      <w:r>
        <w:rPr>
          <w:rFonts w:ascii="Times New Roman" w:hAnsi="Times New Roman"/>
          <w:sz w:val="28"/>
          <w:szCs w:val="28"/>
          <w:lang w:val="en-US"/>
        </w:rPr>
        <w:t>Yang</w:t>
      </w:r>
      <w:r w:rsidRPr="0005783D">
        <w:rPr>
          <w:rFonts w:ascii="Times New Roman" w:hAnsi="Times New Roman"/>
          <w:sz w:val="28"/>
          <w:szCs w:val="28"/>
        </w:rPr>
        <w:t xml:space="preserve">, </w:t>
      </w:r>
      <w:r>
        <w:rPr>
          <w:rFonts w:ascii="Times New Roman" w:hAnsi="Times New Roman"/>
          <w:sz w:val="28"/>
          <w:szCs w:val="28"/>
          <w:lang w:val="en-US"/>
        </w:rPr>
        <w:t>Lin</w:t>
      </w:r>
      <w:r w:rsidRPr="0005783D">
        <w:rPr>
          <w:rFonts w:ascii="Times New Roman" w:hAnsi="Times New Roman"/>
          <w:sz w:val="28"/>
          <w:szCs w:val="28"/>
        </w:rPr>
        <w:t xml:space="preserve">, &amp; </w:t>
      </w:r>
      <w:r>
        <w:rPr>
          <w:rFonts w:ascii="Times New Roman" w:hAnsi="Times New Roman"/>
          <w:sz w:val="28"/>
          <w:szCs w:val="28"/>
          <w:lang w:val="en-US"/>
        </w:rPr>
        <w:t>Tsai</w:t>
      </w:r>
      <w:r w:rsidRPr="0005783D">
        <w:rPr>
          <w:rFonts w:ascii="Times New Roman" w:hAnsi="Times New Roman"/>
          <w:sz w:val="28"/>
          <w:szCs w:val="28"/>
        </w:rPr>
        <w:t>, Macneil</w:t>
      </w:r>
      <w:r>
        <w:rPr>
          <w:rFonts w:ascii="Times New Roman" w:hAnsi="Times New Roman"/>
          <w:sz w:val="28"/>
          <w:szCs w:val="28"/>
        </w:rPr>
        <w:t>, etc.)</w:t>
      </w:r>
    </w:p>
    <w:p w:rsidR="00F22CD6" w:rsidRPr="002E1BB8" w:rsidRDefault="00F22CD6" w:rsidP="00F22CD6">
      <w:pPr>
        <w:pStyle w:val="aa"/>
        <w:numPr>
          <w:ilvl w:val="0"/>
          <w:numId w:val="7"/>
        </w:numPr>
        <w:spacing w:after="0" w:line="360" w:lineRule="auto"/>
        <w:jc w:val="both"/>
        <w:rPr>
          <w:rFonts w:ascii="Times New Roman" w:hAnsi="Times New Roman"/>
          <w:sz w:val="28"/>
          <w:szCs w:val="28"/>
        </w:rPr>
      </w:pPr>
      <w:r>
        <w:rPr>
          <w:rFonts w:ascii="Times New Roman" w:hAnsi="Times New Roman"/>
          <w:sz w:val="28"/>
          <w:szCs w:val="28"/>
        </w:rPr>
        <w:t>теория</w:t>
      </w:r>
      <w:r w:rsidRPr="002E1BB8">
        <w:rPr>
          <w:rFonts w:ascii="Times New Roman" w:hAnsi="Times New Roman"/>
          <w:sz w:val="28"/>
          <w:szCs w:val="28"/>
        </w:rPr>
        <w:t xml:space="preserve"> </w:t>
      </w:r>
      <w:r>
        <w:rPr>
          <w:rFonts w:ascii="Times New Roman" w:hAnsi="Times New Roman"/>
          <w:sz w:val="28"/>
          <w:szCs w:val="28"/>
        </w:rPr>
        <w:t>социального</w:t>
      </w:r>
      <w:r w:rsidRPr="002E1BB8">
        <w:rPr>
          <w:rFonts w:ascii="Times New Roman" w:hAnsi="Times New Roman"/>
          <w:sz w:val="28"/>
          <w:szCs w:val="28"/>
        </w:rPr>
        <w:t xml:space="preserve"> </w:t>
      </w:r>
      <w:r>
        <w:rPr>
          <w:rFonts w:ascii="Times New Roman" w:hAnsi="Times New Roman"/>
          <w:sz w:val="28"/>
          <w:szCs w:val="28"/>
        </w:rPr>
        <w:t>обмена</w:t>
      </w:r>
      <w:r w:rsidRPr="002E1BB8">
        <w:rPr>
          <w:rFonts w:ascii="Times New Roman" w:hAnsi="Times New Roman"/>
          <w:sz w:val="28"/>
          <w:szCs w:val="28"/>
        </w:rPr>
        <w:t xml:space="preserve"> (</w:t>
      </w:r>
      <w:r>
        <w:rPr>
          <w:rFonts w:ascii="Times New Roman" w:hAnsi="Times New Roman"/>
          <w:sz w:val="28"/>
          <w:szCs w:val="28"/>
          <w:lang w:val="en-US"/>
        </w:rPr>
        <w:t>D</w:t>
      </w:r>
      <w:r w:rsidRPr="0005783D">
        <w:rPr>
          <w:rFonts w:ascii="Times New Roman" w:hAnsi="Times New Roman"/>
          <w:sz w:val="28"/>
          <w:szCs w:val="28"/>
          <w:lang w:val="en-US"/>
        </w:rPr>
        <w:t>wyer</w:t>
      </w:r>
      <w:r w:rsidRPr="002E1BB8">
        <w:rPr>
          <w:rFonts w:ascii="Times New Roman" w:hAnsi="Times New Roman"/>
          <w:sz w:val="28"/>
          <w:szCs w:val="28"/>
        </w:rPr>
        <w:t xml:space="preserve">, </w:t>
      </w:r>
      <w:r>
        <w:rPr>
          <w:rFonts w:ascii="Times New Roman" w:hAnsi="Times New Roman"/>
          <w:sz w:val="28"/>
          <w:szCs w:val="28"/>
          <w:lang w:val="en-US"/>
        </w:rPr>
        <w:t>Schurr</w:t>
      </w:r>
      <w:r w:rsidRPr="002E1BB8">
        <w:rPr>
          <w:rFonts w:ascii="Times New Roman" w:hAnsi="Times New Roman"/>
          <w:sz w:val="28"/>
          <w:szCs w:val="28"/>
        </w:rPr>
        <w:t xml:space="preserve"> &amp; </w:t>
      </w:r>
      <w:r>
        <w:rPr>
          <w:rFonts w:ascii="Times New Roman" w:hAnsi="Times New Roman"/>
          <w:sz w:val="28"/>
          <w:szCs w:val="28"/>
          <w:lang w:val="en-US"/>
        </w:rPr>
        <w:t>Oh</w:t>
      </w:r>
      <w:r w:rsidRPr="002E1BB8">
        <w:rPr>
          <w:rFonts w:ascii="Times New Roman" w:hAnsi="Times New Roman"/>
          <w:sz w:val="28"/>
          <w:szCs w:val="28"/>
        </w:rPr>
        <w:t xml:space="preserve">, </w:t>
      </w:r>
      <w:r>
        <w:rPr>
          <w:rFonts w:ascii="Times New Roman" w:hAnsi="Times New Roman"/>
          <w:sz w:val="28"/>
          <w:szCs w:val="28"/>
          <w:lang w:val="en-US"/>
        </w:rPr>
        <w:t>Kingshott</w:t>
      </w:r>
      <w:r w:rsidRPr="002E1BB8">
        <w:rPr>
          <w:rFonts w:ascii="Times New Roman" w:hAnsi="Times New Roman"/>
          <w:sz w:val="28"/>
          <w:szCs w:val="28"/>
        </w:rPr>
        <w:t xml:space="preserve">, </w:t>
      </w:r>
      <w:r w:rsidRPr="0005783D">
        <w:rPr>
          <w:rFonts w:ascii="Times New Roman" w:hAnsi="Times New Roman"/>
          <w:sz w:val="28"/>
          <w:szCs w:val="28"/>
          <w:lang w:val="en-US"/>
        </w:rPr>
        <w:t>Luo</w:t>
      </w:r>
      <w:r w:rsidRPr="002E1BB8">
        <w:rPr>
          <w:rFonts w:ascii="Times New Roman" w:hAnsi="Times New Roman"/>
          <w:sz w:val="28"/>
          <w:szCs w:val="28"/>
        </w:rPr>
        <w:t xml:space="preserve">, , </w:t>
      </w:r>
      <w:r w:rsidRPr="0005783D">
        <w:rPr>
          <w:rFonts w:ascii="Times New Roman" w:hAnsi="Times New Roman"/>
          <w:sz w:val="28"/>
          <w:szCs w:val="28"/>
          <w:lang w:val="en-US"/>
        </w:rPr>
        <w:t>Wilson</w:t>
      </w:r>
      <w:r w:rsidRPr="002E1BB8">
        <w:rPr>
          <w:rFonts w:ascii="Times New Roman" w:hAnsi="Times New Roman"/>
          <w:sz w:val="28"/>
          <w:szCs w:val="28"/>
        </w:rPr>
        <w:t xml:space="preserve">, </w:t>
      </w:r>
      <w:r>
        <w:rPr>
          <w:rFonts w:ascii="Times New Roman" w:hAnsi="Times New Roman"/>
          <w:sz w:val="28"/>
          <w:szCs w:val="28"/>
          <w:lang w:val="en-US"/>
        </w:rPr>
        <w:t>Lambe</w:t>
      </w:r>
      <w:r w:rsidRPr="002E1BB8">
        <w:rPr>
          <w:rFonts w:ascii="Times New Roman" w:hAnsi="Times New Roman"/>
          <w:sz w:val="28"/>
          <w:szCs w:val="28"/>
        </w:rPr>
        <w:t xml:space="preserve">, </w:t>
      </w:r>
      <w:r>
        <w:rPr>
          <w:rFonts w:ascii="Times New Roman" w:hAnsi="Times New Roman"/>
          <w:sz w:val="28"/>
          <w:szCs w:val="28"/>
          <w:lang w:val="en-US"/>
        </w:rPr>
        <w:t>Wittmann</w:t>
      </w:r>
      <w:r w:rsidRPr="002E1BB8">
        <w:rPr>
          <w:rFonts w:ascii="Times New Roman" w:hAnsi="Times New Roman"/>
          <w:sz w:val="28"/>
          <w:szCs w:val="28"/>
        </w:rPr>
        <w:t xml:space="preserve"> &amp; </w:t>
      </w:r>
      <w:r>
        <w:rPr>
          <w:rFonts w:ascii="Times New Roman" w:hAnsi="Times New Roman"/>
          <w:sz w:val="28"/>
          <w:szCs w:val="28"/>
          <w:lang w:val="en-US"/>
        </w:rPr>
        <w:t>Spekman</w:t>
      </w:r>
      <w:r w:rsidRPr="002E1BB8">
        <w:rPr>
          <w:rFonts w:ascii="Times New Roman" w:hAnsi="Times New Roman"/>
          <w:sz w:val="28"/>
          <w:szCs w:val="28"/>
        </w:rPr>
        <w:t xml:space="preserve">, </w:t>
      </w:r>
      <w:r>
        <w:rPr>
          <w:rFonts w:ascii="Times New Roman" w:hAnsi="Times New Roman"/>
          <w:sz w:val="28"/>
          <w:szCs w:val="28"/>
          <w:lang w:val="en-US"/>
        </w:rPr>
        <w:t>etc</w:t>
      </w:r>
      <w:r w:rsidRPr="002E1BB8">
        <w:rPr>
          <w:rFonts w:ascii="Times New Roman" w:hAnsi="Times New Roman"/>
          <w:sz w:val="28"/>
          <w:szCs w:val="28"/>
        </w:rPr>
        <w:t>.)</w:t>
      </w:r>
    </w:p>
    <w:p w:rsidR="00F22CD6" w:rsidRPr="002E1BB8" w:rsidRDefault="00F22CD6" w:rsidP="00F22CD6">
      <w:pPr>
        <w:pStyle w:val="aa"/>
        <w:numPr>
          <w:ilvl w:val="0"/>
          <w:numId w:val="7"/>
        </w:numPr>
        <w:spacing w:after="0" w:line="360" w:lineRule="auto"/>
        <w:jc w:val="both"/>
        <w:rPr>
          <w:rFonts w:ascii="Times New Roman" w:hAnsi="Times New Roman"/>
          <w:sz w:val="28"/>
          <w:szCs w:val="28"/>
          <w:lang w:val="en-US"/>
        </w:rPr>
      </w:pPr>
      <w:r>
        <w:rPr>
          <w:rFonts w:ascii="Times New Roman" w:hAnsi="Times New Roman"/>
          <w:sz w:val="28"/>
          <w:szCs w:val="28"/>
        </w:rPr>
        <w:t>смешанная</w:t>
      </w:r>
      <w:r w:rsidRPr="002E1BB8">
        <w:rPr>
          <w:rFonts w:ascii="Times New Roman" w:hAnsi="Times New Roman"/>
          <w:sz w:val="28"/>
          <w:szCs w:val="28"/>
          <w:lang w:val="en-US"/>
        </w:rPr>
        <w:t xml:space="preserve"> </w:t>
      </w:r>
      <w:r>
        <w:rPr>
          <w:rFonts w:ascii="Times New Roman" w:hAnsi="Times New Roman"/>
          <w:sz w:val="28"/>
          <w:szCs w:val="28"/>
        </w:rPr>
        <w:t>теория</w:t>
      </w:r>
      <w:r>
        <w:rPr>
          <w:rFonts w:ascii="Times New Roman" w:hAnsi="Times New Roman"/>
          <w:sz w:val="28"/>
          <w:szCs w:val="28"/>
          <w:lang w:val="en-US"/>
        </w:rPr>
        <w:t xml:space="preserve"> (</w:t>
      </w:r>
      <w:r w:rsidRPr="002E1BB8">
        <w:rPr>
          <w:rFonts w:ascii="Times New Roman" w:hAnsi="Times New Roman"/>
          <w:sz w:val="28"/>
          <w:szCs w:val="28"/>
          <w:lang w:val="en-US"/>
        </w:rPr>
        <w:t>Ferguson, Paulin, &amp; Bergeron,</w:t>
      </w:r>
      <w:r>
        <w:rPr>
          <w:rFonts w:ascii="Times New Roman" w:hAnsi="Times New Roman"/>
          <w:sz w:val="28"/>
          <w:szCs w:val="28"/>
          <w:lang w:val="en-US"/>
        </w:rPr>
        <w:t xml:space="preserve"> Heide &amp; John, </w:t>
      </w:r>
      <w:r w:rsidRPr="002E1BB8">
        <w:rPr>
          <w:rFonts w:ascii="Times New Roman" w:hAnsi="Times New Roman"/>
          <w:sz w:val="28"/>
          <w:szCs w:val="28"/>
          <w:lang w:val="en-US"/>
        </w:rPr>
        <w:t>Morgan &amp; Hunt</w:t>
      </w:r>
      <w:r>
        <w:rPr>
          <w:rFonts w:ascii="Times New Roman" w:hAnsi="Times New Roman"/>
          <w:sz w:val="28"/>
          <w:szCs w:val="28"/>
          <w:lang w:val="en-US"/>
        </w:rPr>
        <w:t xml:space="preserve">, </w:t>
      </w:r>
      <w:r w:rsidRPr="002E1BB8">
        <w:rPr>
          <w:rFonts w:ascii="Times New Roman" w:hAnsi="Times New Roman"/>
          <w:sz w:val="28"/>
          <w:szCs w:val="28"/>
          <w:lang w:val="en-US"/>
        </w:rPr>
        <w:t>Blois</w:t>
      </w:r>
      <w:r>
        <w:rPr>
          <w:rFonts w:ascii="Times New Roman" w:hAnsi="Times New Roman"/>
          <w:sz w:val="28"/>
          <w:szCs w:val="28"/>
          <w:lang w:val="en-US"/>
        </w:rPr>
        <w:t>)</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Идея </w:t>
      </w:r>
      <w:r w:rsidRPr="00AC643E">
        <w:rPr>
          <w:rFonts w:ascii="Times New Roman" w:hAnsi="Times New Roman"/>
          <w:i/>
          <w:sz w:val="28"/>
          <w:szCs w:val="28"/>
        </w:rPr>
        <w:t>теории трансакционных издержек</w:t>
      </w:r>
      <w:r>
        <w:rPr>
          <w:rFonts w:ascii="Times New Roman" w:hAnsi="Times New Roman"/>
          <w:sz w:val="28"/>
          <w:szCs w:val="28"/>
        </w:rPr>
        <w:t xml:space="preserve"> основана на двух ключевых предположениях: об ограниченной рациональности и оппортунизме. </w:t>
      </w:r>
    </w:p>
    <w:p w:rsidR="00F22CD6" w:rsidRPr="00B02560"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 </w:t>
      </w:r>
      <w:r w:rsidRPr="00453D2F">
        <w:rPr>
          <w:rFonts w:ascii="Times New Roman" w:hAnsi="Times New Roman"/>
          <w:sz w:val="28"/>
          <w:szCs w:val="28"/>
        </w:rPr>
        <w:t xml:space="preserve">ограниченной </w:t>
      </w:r>
      <w:r w:rsidRPr="002E1BB8">
        <w:rPr>
          <w:rFonts w:ascii="Times New Roman" w:hAnsi="Times New Roman"/>
          <w:sz w:val="28"/>
          <w:szCs w:val="28"/>
        </w:rPr>
        <w:t>рациональностью</w:t>
      </w:r>
      <w:r w:rsidRPr="00453D2F">
        <w:rPr>
          <w:rFonts w:ascii="Times New Roman" w:hAnsi="Times New Roman"/>
          <w:sz w:val="28"/>
          <w:szCs w:val="28"/>
        </w:rPr>
        <w:t xml:space="preserve"> </w:t>
      </w:r>
      <w:r>
        <w:rPr>
          <w:rFonts w:ascii="Times New Roman" w:hAnsi="Times New Roman"/>
          <w:sz w:val="28"/>
          <w:szCs w:val="28"/>
        </w:rPr>
        <w:t>понимается допущение, что индивид не может обладать совершенно полной информацией и имеет ограниченные когнитивные способности.</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Согласно определению О.Уильямсона, под оппортунизмом понимается </w:t>
      </w:r>
      <w:r w:rsidRPr="00453D2F">
        <w:rPr>
          <w:rFonts w:ascii="Times New Roman" w:hAnsi="Times New Roman"/>
          <w:sz w:val="28"/>
          <w:szCs w:val="28"/>
        </w:rPr>
        <w:t>следование своим интересам, в том</w:t>
      </w:r>
      <w:r>
        <w:rPr>
          <w:rFonts w:ascii="Times New Roman" w:hAnsi="Times New Roman"/>
          <w:sz w:val="28"/>
          <w:szCs w:val="28"/>
        </w:rPr>
        <w:t xml:space="preserve"> </w:t>
      </w:r>
      <w:r w:rsidRPr="00453D2F">
        <w:rPr>
          <w:rFonts w:ascii="Times New Roman" w:hAnsi="Times New Roman"/>
          <w:sz w:val="28"/>
          <w:szCs w:val="28"/>
        </w:rPr>
        <w:t>числе обманным путем, включая сюда такие явные формы обмана,</w:t>
      </w:r>
      <w:r>
        <w:rPr>
          <w:rFonts w:ascii="Times New Roman" w:hAnsi="Times New Roman"/>
          <w:sz w:val="28"/>
          <w:szCs w:val="28"/>
        </w:rPr>
        <w:t xml:space="preserve"> </w:t>
      </w:r>
      <w:r w:rsidRPr="00453D2F">
        <w:rPr>
          <w:rFonts w:ascii="Times New Roman" w:hAnsi="Times New Roman"/>
          <w:sz w:val="28"/>
          <w:szCs w:val="28"/>
        </w:rPr>
        <w:t>как ложь, воровство, мошенничество, но едва ли ограничиваясь ими</w:t>
      </w:r>
      <w:r>
        <w:rPr>
          <w:rFonts w:ascii="Times New Roman" w:hAnsi="Times New Roman"/>
          <w:sz w:val="28"/>
          <w:szCs w:val="28"/>
        </w:rPr>
        <w:t xml:space="preserve"> [</w:t>
      </w:r>
      <w:r w:rsidRPr="0075447E">
        <w:rPr>
          <w:rFonts w:ascii="Times New Roman" w:hAnsi="Times New Roman"/>
          <w:sz w:val="28"/>
          <w:szCs w:val="28"/>
          <w:lang w:val="en-US"/>
        </w:rPr>
        <w:t>Williamson</w:t>
      </w:r>
      <w:r w:rsidRPr="00680FE9">
        <w:rPr>
          <w:rFonts w:ascii="Times New Roman" w:hAnsi="Times New Roman"/>
          <w:sz w:val="28"/>
          <w:szCs w:val="28"/>
        </w:rPr>
        <w:t xml:space="preserve"> </w:t>
      </w:r>
      <w:r w:rsidRPr="0075447E">
        <w:rPr>
          <w:rFonts w:ascii="Times New Roman" w:hAnsi="Times New Roman"/>
          <w:sz w:val="28"/>
          <w:szCs w:val="28"/>
          <w:lang w:val="en-US"/>
        </w:rPr>
        <w:t>O</w:t>
      </w:r>
      <w:r w:rsidRPr="00680FE9">
        <w:rPr>
          <w:rFonts w:ascii="Times New Roman" w:hAnsi="Times New Roman"/>
          <w:sz w:val="28"/>
          <w:szCs w:val="28"/>
        </w:rPr>
        <w:t>.,</w:t>
      </w:r>
      <w:r w:rsidRPr="00FC64A0">
        <w:rPr>
          <w:rFonts w:ascii="Times New Roman" w:hAnsi="Times New Roman"/>
          <w:sz w:val="28"/>
          <w:szCs w:val="28"/>
        </w:rPr>
        <w:t xml:space="preserve"> 1985</w:t>
      </w:r>
      <w:r>
        <w:rPr>
          <w:rFonts w:ascii="Times New Roman" w:hAnsi="Times New Roman"/>
          <w:sz w:val="28"/>
          <w:szCs w:val="28"/>
        </w:rPr>
        <w:t>]</w:t>
      </w:r>
      <w:r w:rsidRPr="00453D2F">
        <w:rPr>
          <w:rFonts w:ascii="Times New Roman" w:hAnsi="Times New Roman"/>
          <w:sz w:val="28"/>
          <w:szCs w:val="28"/>
        </w:rPr>
        <w:t>.</w:t>
      </w:r>
      <w:r w:rsidRPr="00FC64A0">
        <w:rPr>
          <w:rFonts w:ascii="Times New Roman" w:hAnsi="Times New Roman"/>
          <w:sz w:val="28"/>
          <w:szCs w:val="28"/>
        </w:rPr>
        <w:t xml:space="preserve"> </w:t>
      </w:r>
      <w:r>
        <w:rPr>
          <w:rFonts w:ascii="Times New Roman" w:hAnsi="Times New Roman"/>
          <w:sz w:val="28"/>
          <w:szCs w:val="28"/>
        </w:rPr>
        <w:t>Таким образом, предполагается, что индивид будет вести себя оппортунистически, если ему это будет выгодно.</w:t>
      </w:r>
    </w:p>
    <w:p w:rsidR="00F22CD6" w:rsidRPr="00507088"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Согласно теории трансакционных издержек при заключении сделки в связи с ограниченной рациональностью и угрозой оппортунизма</w:t>
      </w:r>
      <w:r w:rsidRPr="00507088">
        <w:rPr>
          <w:rFonts w:ascii="Times New Roman" w:hAnsi="Times New Roman"/>
          <w:sz w:val="28"/>
          <w:szCs w:val="28"/>
        </w:rPr>
        <w:t xml:space="preserve"> издержки могут значительно возрас</w:t>
      </w:r>
      <w:r>
        <w:rPr>
          <w:rFonts w:ascii="Times New Roman" w:hAnsi="Times New Roman"/>
          <w:sz w:val="28"/>
          <w:szCs w:val="28"/>
        </w:rPr>
        <w:t>ти, вследствие чего возникает необходимость составлять контракт, который мог бы учесть по возможности все варианты развития событий.</w:t>
      </w:r>
    </w:p>
    <w:p w:rsidR="00F22CD6" w:rsidRPr="00507088"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Приверженцы </w:t>
      </w:r>
      <w:r w:rsidRPr="00AC643E">
        <w:rPr>
          <w:rFonts w:ascii="Times New Roman" w:hAnsi="Times New Roman"/>
          <w:i/>
          <w:sz w:val="28"/>
          <w:szCs w:val="28"/>
        </w:rPr>
        <w:t>теории социального обмена</w:t>
      </w:r>
      <w:r>
        <w:rPr>
          <w:rFonts w:ascii="Times New Roman" w:hAnsi="Times New Roman"/>
          <w:sz w:val="28"/>
          <w:szCs w:val="28"/>
        </w:rPr>
        <w:t xml:space="preserve"> полагают, что на результат взаимодействия контрагентов могут повлиять как экономические, так и социальные факторы. В случае удачного взаимодействия между контрагентами возникает определенный уровень доверия, который, при последующих положительных результатах, может перерасти в определенные нормы взаимодействия, на основе которых будет происходить его регулирование.</w:t>
      </w:r>
    </w:p>
    <w:p w:rsidR="00F22CD6" w:rsidRPr="00FC64A0"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представители данного направления опровергают идею о том, что человек всегда будет действовать оппортунистически, если ему это будет выгодно, поскольку помимо строгого договора, в качестве сдерживающего фактора также могут выступать и взаимоотношения между контрагентами, основанные на достигнутом уровне доверия.</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Тем не менее, в последнее время встречается все больше работ, в которых вышеизложенные теории модифицируются и переплетаются друг с другом [Ferguson, Paulin</w:t>
      </w:r>
      <w:r w:rsidRPr="0029604E">
        <w:rPr>
          <w:rFonts w:ascii="Times New Roman" w:hAnsi="Times New Roman"/>
          <w:sz w:val="28"/>
          <w:szCs w:val="28"/>
        </w:rPr>
        <w:t xml:space="preserve"> &amp; Bergeron, 2005; </w:t>
      </w:r>
      <w:r>
        <w:rPr>
          <w:rFonts w:ascii="Times New Roman" w:hAnsi="Times New Roman"/>
          <w:sz w:val="28"/>
          <w:szCs w:val="28"/>
        </w:rPr>
        <w:t>Heide &amp; John,1992; Morgan &amp; Hunt, 1994].</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Перейдем к обсуждению предпосылок возникновения оппортунизма.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анализа Хокинса, Виттманна и Баерляйна</w:t>
      </w:r>
      <w:r w:rsidRPr="00031C94">
        <w:rPr>
          <w:rFonts w:ascii="Times New Roman" w:hAnsi="Times New Roman"/>
          <w:sz w:val="28"/>
          <w:szCs w:val="28"/>
        </w:rPr>
        <w:t xml:space="preserve"> [</w:t>
      </w:r>
      <w:r w:rsidRPr="0051441B">
        <w:rPr>
          <w:rFonts w:ascii="Times New Roman" w:hAnsi="Times New Roman"/>
          <w:sz w:val="28"/>
          <w:szCs w:val="28"/>
          <w:lang w:val="en-US"/>
        </w:rPr>
        <w:t>Hawkins</w:t>
      </w:r>
      <w:r w:rsidRPr="00031C94">
        <w:rPr>
          <w:rFonts w:ascii="Times New Roman" w:hAnsi="Times New Roman"/>
          <w:sz w:val="28"/>
          <w:szCs w:val="28"/>
        </w:rPr>
        <w:t xml:space="preserve"> </w:t>
      </w:r>
      <w:r>
        <w:rPr>
          <w:rFonts w:ascii="Times New Roman" w:hAnsi="Times New Roman"/>
          <w:sz w:val="28"/>
          <w:szCs w:val="28"/>
          <w:lang w:val="en-US"/>
        </w:rPr>
        <w:t>T</w:t>
      </w:r>
      <w:r w:rsidRPr="00031C94">
        <w:rPr>
          <w:rFonts w:ascii="Times New Roman" w:hAnsi="Times New Roman"/>
          <w:sz w:val="28"/>
          <w:szCs w:val="28"/>
        </w:rPr>
        <w:t>.</w:t>
      </w:r>
      <w:r w:rsidRPr="00507088">
        <w:rPr>
          <w:rFonts w:ascii="Times New Roman" w:hAnsi="Times New Roman"/>
          <w:sz w:val="28"/>
          <w:szCs w:val="28"/>
        </w:rPr>
        <w:t xml:space="preserve"> &amp; </w:t>
      </w:r>
      <w:r>
        <w:rPr>
          <w:rFonts w:ascii="Times New Roman" w:hAnsi="Times New Roman"/>
          <w:sz w:val="28"/>
          <w:szCs w:val="28"/>
          <w:lang w:val="en-US"/>
        </w:rPr>
        <w:t>etc</w:t>
      </w:r>
      <w:r w:rsidRPr="00507088">
        <w:rPr>
          <w:rFonts w:ascii="Times New Roman" w:hAnsi="Times New Roman"/>
          <w:sz w:val="28"/>
          <w:szCs w:val="28"/>
        </w:rPr>
        <w:t>., 2007</w:t>
      </w:r>
      <w:r w:rsidRPr="00031C94">
        <w:rPr>
          <w:rFonts w:ascii="Times New Roman" w:hAnsi="Times New Roman"/>
          <w:sz w:val="28"/>
          <w:szCs w:val="28"/>
        </w:rPr>
        <w:t>]</w:t>
      </w:r>
      <w:r>
        <w:rPr>
          <w:rFonts w:ascii="Times New Roman" w:hAnsi="Times New Roman"/>
          <w:sz w:val="28"/>
          <w:szCs w:val="28"/>
        </w:rPr>
        <w:t xml:space="preserve"> было выделено 4 причины возникновения оппортунизма. </w:t>
      </w:r>
    </w:p>
    <w:p w:rsidR="00F22CD6" w:rsidRDefault="00F22CD6" w:rsidP="00F22CD6">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зависимость</w:t>
      </w:r>
    </w:p>
    <w:p w:rsidR="00F22CD6" w:rsidRDefault="00F22CD6" w:rsidP="00F22CD6">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формализация</w:t>
      </w:r>
    </w:p>
    <w:p w:rsidR="00F22CD6" w:rsidRDefault="00F22CD6" w:rsidP="00F22CD6">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отсутствие норм взаимодействия</w:t>
      </w:r>
    </w:p>
    <w:p w:rsidR="00F22CD6" w:rsidRDefault="00F22CD6" w:rsidP="00F22CD6">
      <w:pPr>
        <w:numPr>
          <w:ilvl w:val="0"/>
          <w:numId w:val="8"/>
        </w:numPr>
        <w:spacing w:after="0" w:line="360" w:lineRule="auto"/>
        <w:jc w:val="both"/>
        <w:rPr>
          <w:rFonts w:ascii="Times New Roman" w:hAnsi="Times New Roman"/>
          <w:sz w:val="28"/>
          <w:szCs w:val="28"/>
        </w:rPr>
      </w:pPr>
      <w:r>
        <w:rPr>
          <w:rFonts w:ascii="Times New Roman" w:hAnsi="Times New Roman"/>
          <w:sz w:val="28"/>
          <w:szCs w:val="28"/>
        </w:rPr>
        <w:t>неопределенность</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в случае, если необходимые ресурсы можно получить </w:t>
      </w:r>
      <w:r w:rsidRPr="00AC643E">
        <w:rPr>
          <w:rFonts w:ascii="Times New Roman" w:hAnsi="Times New Roman"/>
          <w:i/>
          <w:sz w:val="28"/>
          <w:szCs w:val="28"/>
        </w:rPr>
        <w:t>только от определенного агента</w:t>
      </w:r>
      <w:r>
        <w:rPr>
          <w:rFonts w:ascii="Times New Roman" w:hAnsi="Times New Roman"/>
          <w:sz w:val="28"/>
          <w:szCs w:val="28"/>
        </w:rPr>
        <w:t xml:space="preserve">, вероятность оппортунизма с его стороны резко повышается. Тот же результат мы можем видеть и тогда, когда условия сделки </w:t>
      </w:r>
      <w:r w:rsidRPr="00AC643E">
        <w:rPr>
          <w:rFonts w:ascii="Times New Roman" w:hAnsi="Times New Roman"/>
          <w:i/>
          <w:sz w:val="28"/>
          <w:szCs w:val="28"/>
        </w:rPr>
        <w:t>слишком формализованы</w:t>
      </w:r>
      <w:r>
        <w:rPr>
          <w:rFonts w:ascii="Times New Roman" w:hAnsi="Times New Roman"/>
          <w:sz w:val="28"/>
          <w:szCs w:val="28"/>
        </w:rPr>
        <w:t xml:space="preserve">, так как контрагенты стремятся найти те или иные обходные пути (к примеру, для сокращения времени на бюрократические процедуры). </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уже было упомянуто выше, важным сдерживающим фактором оппортунистического поведения являются сформировавшиеся </w:t>
      </w:r>
      <w:r w:rsidRPr="00AC643E">
        <w:rPr>
          <w:rFonts w:ascii="Times New Roman" w:hAnsi="Times New Roman"/>
          <w:i/>
          <w:sz w:val="28"/>
          <w:szCs w:val="28"/>
        </w:rPr>
        <w:t>нормы взаимодействия</w:t>
      </w:r>
      <w:r>
        <w:rPr>
          <w:rFonts w:ascii="Times New Roman" w:hAnsi="Times New Roman"/>
          <w:sz w:val="28"/>
          <w:szCs w:val="28"/>
        </w:rPr>
        <w:t xml:space="preserve">, соответственно, отсутствие таких норм также приводит к возникновению оппортунизма. </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Однако стоит отметить, что существует и другое мнение на этот счет. Так, в</w:t>
      </w:r>
      <w:r w:rsidRPr="00853124">
        <w:rPr>
          <w:rFonts w:ascii="Times New Roman" w:hAnsi="Times New Roman"/>
          <w:sz w:val="28"/>
          <w:szCs w:val="28"/>
        </w:rPr>
        <w:t xml:space="preserve"> р</w:t>
      </w:r>
      <w:r>
        <w:rPr>
          <w:rFonts w:ascii="Times New Roman" w:hAnsi="Times New Roman"/>
          <w:sz w:val="28"/>
          <w:szCs w:val="28"/>
        </w:rPr>
        <w:t xml:space="preserve">аботе Джеффриса и Рида </w:t>
      </w:r>
      <w:r w:rsidRPr="00853124">
        <w:rPr>
          <w:rFonts w:ascii="Times New Roman" w:hAnsi="Times New Roman"/>
          <w:sz w:val="28"/>
          <w:szCs w:val="28"/>
        </w:rPr>
        <w:t>[</w:t>
      </w:r>
      <w:r w:rsidRPr="00853124">
        <w:rPr>
          <w:rFonts w:ascii="Times New Roman" w:hAnsi="Times New Roman"/>
          <w:sz w:val="28"/>
          <w:szCs w:val="28"/>
          <w:lang w:val="en-US"/>
        </w:rPr>
        <w:t>Jeffries</w:t>
      </w:r>
      <w:r w:rsidRPr="00853124">
        <w:rPr>
          <w:rFonts w:ascii="Times New Roman" w:hAnsi="Times New Roman"/>
          <w:sz w:val="28"/>
          <w:szCs w:val="28"/>
        </w:rPr>
        <w:t xml:space="preserve"> </w:t>
      </w:r>
      <w:r w:rsidRPr="00853124">
        <w:rPr>
          <w:rFonts w:ascii="Times New Roman" w:hAnsi="Times New Roman"/>
          <w:sz w:val="28"/>
          <w:szCs w:val="28"/>
          <w:lang w:val="en-US"/>
        </w:rPr>
        <w:t>F</w:t>
      </w:r>
      <w:r w:rsidRPr="00853124">
        <w:rPr>
          <w:rFonts w:ascii="Times New Roman" w:hAnsi="Times New Roman"/>
          <w:sz w:val="28"/>
          <w:szCs w:val="28"/>
        </w:rPr>
        <w:t xml:space="preserve">., </w:t>
      </w:r>
      <w:r w:rsidRPr="00853124">
        <w:rPr>
          <w:rFonts w:ascii="Times New Roman" w:hAnsi="Times New Roman"/>
          <w:sz w:val="28"/>
          <w:szCs w:val="28"/>
          <w:lang w:val="en-US"/>
        </w:rPr>
        <w:t>Reed</w:t>
      </w:r>
      <w:r w:rsidRPr="00853124">
        <w:rPr>
          <w:rFonts w:ascii="Times New Roman" w:hAnsi="Times New Roman"/>
          <w:sz w:val="28"/>
          <w:szCs w:val="28"/>
        </w:rPr>
        <w:t xml:space="preserve"> </w:t>
      </w:r>
      <w:r w:rsidRPr="00853124">
        <w:rPr>
          <w:rFonts w:ascii="Times New Roman" w:hAnsi="Times New Roman"/>
          <w:sz w:val="28"/>
          <w:szCs w:val="28"/>
          <w:lang w:val="en-US"/>
        </w:rPr>
        <w:t>R</w:t>
      </w:r>
      <w:r w:rsidRPr="00853124">
        <w:rPr>
          <w:rFonts w:ascii="Times New Roman" w:hAnsi="Times New Roman"/>
          <w:sz w:val="28"/>
          <w:szCs w:val="28"/>
        </w:rPr>
        <w:t>.]</w:t>
      </w:r>
      <w:r>
        <w:rPr>
          <w:rFonts w:ascii="Times New Roman" w:hAnsi="Times New Roman"/>
          <w:sz w:val="28"/>
          <w:szCs w:val="28"/>
        </w:rPr>
        <w:t xml:space="preserve"> данный тезис опровергается. Поскольку наличие доверия не является гарантом того, что контрагенты не будут вести себя оппортунистически.</w:t>
      </w:r>
    </w:p>
    <w:p w:rsidR="00F22CD6" w:rsidRPr="00853124"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это также указывал и Марк Грановеттер </w:t>
      </w:r>
      <w:r w:rsidRPr="00064EDB">
        <w:rPr>
          <w:rFonts w:ascii="Times New Roman" w:hAnsi="Times New Roman"/>
          <w:sz w:val="28"/>
          <w:szCs w:val="28"/>
        </w:rPr>
        <w:t>[</w:t>
      </w:r>
      <w:r>
        <w:rPr>
          <w:rFonts w:ascii="Times New Roman" w:hAnsi="Times New Roman"/>
          <w:sz w:val="28"/>
          <w:szCs w:val="28"/>
        </w:rPr>
        <w:t>Грановеттер М., 2002</w:t>
      </w:r>
      <w:r w:rsidRPr="00064EDB">
        <w:rPr>
          <w:rFonts w:ascii="Times New Roman" w:hAnsi="Times New Roman"/>
          <w:sz w:val="28"/>
          <w:szCs w:val="28"/>
        </w:rPr>
        <w:t>]</w:t>
      </w:r>
      <w:r>
        <w:rPr>
          <w:rFonts w:ascii="Times New Roman" w:hAnsi="Times New Roman"/>
          <w:sz w:val="28"/>
          <w:szCs w:val="28"/>
        </w:rPr>
        <w:t>, полагая, что социальные сети не</w:t>
      </w:r>
      <w:r w:rsidRPr="00056580">
        <w:rPr>
          <w:rFonts w:ascii="Times New Roman" w:hAnsi="Times New Roman"/>
          <w:sz w:val="28"/>
          <w:szCs w:val="28"/>
        </w:rPr>
        <w:t xml:space="preserve"> являются альтернативной функцией</w:t>
      </w:r>
      <w:r>
        <w:rPr>
          <w:rFonts w:ascii="Times New Roman" w:hAnsi="Times New Roman"/>
          <w:sz w:val="28"/>
          <w:szCs w:val="28"/>
        </w:rPr>
        <w:t xml:space="preserve"> поддержания порядка, поскольку с</w:t>
      </w:r>
      <w:r w:rsidRPr="00056580">
        <w:rPr>
          <w:rFonts w:ascii="Times New Roman" w:hAnsi="Times New Roman"/>
          <w:sz w:val="28"/>
          <w:szCs w:val="28"/>
        </w:rPr>
        <w:t>етевые отношения не решают проблемы «оппортуниз</w:t>
      </w:r>
      <w:r>
        <w:rPr>
          <w:rFonts w:ascii="Times New Roman" w:hAnsi="Times New Roman"/>
          <w:sz w:val="28"/>
          <w:szCs w:val="28"/>
        </w:rPr>
        <w:t>ма» и беспорядка полностью, так как</w:t>
      </w:r>
      <w:r w:rsidRPr="00056580">
        <w:rPr>
          <w:rFonts w:ascii="Times New Roman" w:hAnsi="Times New Roman"/>
          <w:sz w:val="28"/>
          <w:szCs w:val="28"/>
        </w:rPr>
        <w:t xml:space="preserve"> они не равномерно распространены в различных секторах хозяйственной жизни</w:t>
      </w:r>
      <w:r>
        <w:rPr>
          <w:rFonts w:ascii="Times New Roman" w:hAnsi="Times New Roman"/>
          <w:sz w:val="28"/>
          <w:szCs w:val="28"/>
        </w:rPr>
        <w:t>. Кроме того, с</w:t>
      </w:r>
      <w:r w:rsidRPr="00056580">
        <w:rPr>
          <w:rFonts w:ascii="Times New Roman" w:hAnsi="Times New Roman"/>
          <w:sz w:val="28"/>
          <w:szCs w:val="28"/>
        </w:rPr>
        <w:t>оциальные отношения и доверие, которое является их следствием, могут вызвать оппортунистическое поведение и мошенничество еще в боле</w:t>
      </w:r>
      <w:r>
        <w:rPr>
          <w:rFonts w:ascii="Times New Roman" w:hAnsi="Times New Roman"/>
          <w:sz w:val="28"/>
          <w:szCs w:val="28"/>
        </w:rPr>
        <w:t xml:space="preserve">е крупных размерах: </w:t>
      </w:r>
      <w:r w:rsidRPr="00056580">
        <w:rPr>
          <w:rFonts w:ascii="Times New Roman" w:hAnsi="Times New Roman"/>
          <w:sz w:val="28"/>
          <w:szCs w:val="28"/>
        </w:rPr>
        <w:t>возможно злоупотребление доверием;</w:t>
      </w:r>
      <w:r>
        <w:rPr>
          <w:rFonts w:ascii="Times New Roman" w:hAnsi="Times New Roman"/>
          <w:sz w:val="28"/>
          <w:szCs w:val="28"/>
        </w:rPr>
        <w:t xml:space="preserve"> </w:t>
      </w:r>
      <w:r w:rsidRPr="00056580">
        <w:rPr>
          <w:rFonts w:ascii="Times New Roman" w:hAnsi="Times New Roman"/>
          <w:sz w:val="28"/>
          <w:szCs w:val="28"/>
        </w:rPr>
        <w:t xml:space="preserve">группы людей, взаимоотношения которых основаны на доверии, более эффективно могут </w:t>
      </w:r>
      <w:r w:rsidRPr="00056580">
        <w:rPr>
          <w:rFonts w:ascii="Times New Roman" w:hAnsi="Times New Roman"/>
          <w:sz w:val="28"/>
          <w:szCs w:val="28"/>
        </w:rPr>
        <w:lastRenderedPageBreak/>
        <w:t>осуществл</w:t>
      </w:r>
      <w:r>
        <w:rPr>
          <w:rFonts w:ascii="Times New Roman" w:hAnsi="Times New Roman"/>
          <w:sz w:val="28"/>
          <w:szCs w:val="28"/>
        </w:rPr>
        <w:t xml:space="preserve">ять сложные мошеннические схемы; а также </w:t>
      </w:r>
      <w:r w:rsidRPr="00056580">
        <w:rPr>
          <w:rFonts w:ascii="Times New Roman" w:hAnsi="Times New Roman"/>
          <w:sz w:val="28"/>
          <w:szCs w:val="28"/>
        </w:rPr>
        <w:t>могут возникнуть крупные межгрупповые конфликты</w:t>
      </w:r>
      <w:r>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одной причиной оппортунизма между контрагентами является </w:t>
      </w:r>
      <w:r w:rsidRPr="00AC643E">
        <w:rPr>
          <w:rFonts w:ascii="Times New Roman" w:hAnsi="Times New Roman"/>
          <w:i/>
          <w:sz w:val="28"/>
          <w:szCs w:val="28"/>
        </w:rPr>
        <w:t>неопределенность отношений</w:t>
      </w:r>
      <w:r>
        <w:rPr>
          <w:rFonts w:ascii="Times New Roman" w:hAnsi="Times New Roman"/>
          <w:sz w:val="28"/>
          <w:szCs w:val="28"/>
        </w:rPr>
        <w:t>, которая возникает в первую очередь вследствие ограниченной рациональности индивидов. Так, к примеру, в связи с тем, что контрагенты не могут учесть все нюансы при составлении договора, возникает ситуация пересмотра контракта, в которой каждый контрагент будет стараться занять более выигрышное положение, вследствие чего они склонны действовать оппортунистически.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Однако существуют и другие причины возникновения оппортунизма, которые сложнее тем или иным образом классифицировать.</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Помимо констатации факта, что контрактные отношения зачастую отягощаются оппортунистическим поведением, стоит также рассмотреть вероятность оппортунизма в модели принципал-агент с обеих сторон.</w:t>
      </w:r>
    </w:p>
    <w:p w:rsidR="00F22CD6" w:rsidRPr="002A7DD8"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w:t>
      </w:r>
      <w:r w:rsidRPr="003D33E4">
        <w:rPr>
          <w:rFonts w:ascii="Times New Roman" w:hAnsi="Times New Roman"/>
          <w:sz w:val="28"/>
          <w:szCs w:val="28"/>
        </w:rPr>
        <w:t xml:space="preserve">, </w:t>
      </w:r>
      <w:r>
        <w:rPr>
          <w:rFonts w:ascii="Times New Roman" w:hAnsi="Times New Roman"/>
          <w:sz w:val="28"/>
          <w:szCs w:val="28"/>
        </w:rPr>
        <w:t>в</w:t>
      </w:r>
      <w:r w:rsidRPr="003D33E4">
        <w:rPr>
          <w:rFonts w:ascii="Times New Roman" w:hAnsi="Times New Roman"/>
          <w:sz w:val="28"/>
          <w:szCs w:val="28"/>
        </w:rPr>
        <w:t xml:space="preserve"> </w:t>
      </w:r>
      <w:r>
        <w:rPr>
          <w:rFonts w:ascii="Times New Roman" w:hAnsi="Times New Roman"/>
          <w:sz w:val="28"/>
          <w:szCs w:val="28"/>
        </w:rPr>
        <w:t xml:space="preserve">работе Бриттона и Бэлла </w:t>
      </w:r>
      <w:r w:rsidRPr="003D33E4">
        <w:rPr>
          <w:rFonts w:ascii="Times New Roman" w:hAnsi="Times New Roman"/>
          <w:sz w:val="28"/>
          <w:szCs w:val="28"/>
        </w:rPr>
        <w:t>[</w:t>
      </w:r>
      <w:r w:rsidRPr="003D33E4">
        <w:rPr>
          <w:rFonts w:ascii="Times New Roman" w:hAnsi="Times New Roman"/>
          <w:sz w:val="28"/>
          <w:szCs w:val="28"/>
          <w:lang w:val="en-US"/>
        </w:rPr>
        <w:t>Britton</w:t>
      </w:r>
      <w:r w:rsidRPr="003D33E4">
        <w:rPr>
          <w:rFonts w:ascii="Times New Roman" w:hAnsi="Times New Roman"/>
          <w:sz w:val="28"/>
          <w:szCs w:val="28"/>
        </w:rPr>
        <w:t xml:space="preserve"> </w:t>
      </w:r>
      <w:r w:rsidRPr="003D33E4">
        <w:rPr>
          <w:rFonts w:ascii="Times New Roman" w:hAnsi="Times New Roman"/>
          <w:sz w:val="28"/>
          <w:szCs w:val="28"/>
          <w:lang w:val="en-US"/>
        </w:rPr>
        <w:t>L</w:t>
      </w:r>
      <w:r w:rsidRPr="003D33E4">
        <w:rPr>
          <w:rFonts w:ascii="Times New Roman" w:hAnsi="Times New Roman"/>
          <w:sz w:val="28"/>
          <w:szCs w:val="28"/>
        </w:rPr>
        <w:t xml:space="preserve">., </w:t>
      </w:r>
      <w:r w:rsidRPr="003D33E4">
        <w:rPr>
          <w:rFonts w:ascii="Times New Roman" w:hAnsi="Times New Roman"/>
          <w:sz w:val="28"/>
          <w:szCs w:val="28"/>
          <w:lang w:val="en-US"/>
        </w:rPr>
        <w:t>Ball</w:t>
      </w:r>
      <w:r w:rsidRPr="003D33E4">
        <w:rPr>
          <w:rFonts w:ascii="Times New Roman" w:hAnsi="Times New Roman"/>
          <w:sz w:val="28"/>
          <w:szCs w:val="28"/>
        </w:rPr>
        <w:t xml:space="preserve"> </w:t>
      </w:r>
      <w:r w:rsidRPr="003D33E4">
        <w:rPr>
          <w:rFonts w:ascii="Times New Roman" w:hAnsi="Times New Roman"/>
          <w:sz w:val="28"/>
          <w:szCs w:val="28"/>
          <w:lang w:val="en-US"/>
        </w:rPr>
        <w:t>D</w:t>
      </w:r>
      <w:r w:rsidRPr="003D33E4">
        <w:rPr>
          <w:rFonts w:ascii="Times New Roman" w:hAnsi="Times New Roman"/>
          <w:sz w:val="28"/>
          <w:szCs w:val="28"/>
        </w:rPr>
        <w:t>, 1999]</w:t>
      </w:r>
      <w:r>
        <w:rPr>
          <w:rFonts w:ascii="Times New Roman" w:hAnsi="Times New Roman"/>
          <w:sz w:val="28"/>
          <w:szCs w:val="28"/>
        </w:rPr>
        <w:t xml:space="preserve"> были рассмотрены контрактные отношения на рынке услуг (на примере рекрутинговых агентств).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исследованию </w:t>
      </w:r>
      <w:r w:rsidRPr="003D33E4">
        <w:rPr>
          <w:rFonts w:ascii="Times New Roman" w:hAnsi="Times New Roman"/>
          <w:sz w:val="28"/>
          <w:szCs w:val="28"/>
        </w:rPr>
        <w:t>[</w:t>
      </w:r>
      <w:r w:rsidRPr="003D33E4">
        <w:rPr>
          <w:rFonts w:ascii="Times New Roman" w:hAnsi="Times New Roman"/>
          <w:sz w:val="28"/>
          <w:szCs w:val="28"/>
          <w:lang w:val="en-US"/>
        </w:rPr>
        <w:t>Britton</w:t>
      </w:r>
      <w:r w:rsidRPr="003D33E4">
        <w:rPr>
          <w:rFonts w:ascii="Times New Roman" w:hAnsi="Times New Roman"/>
          <w:sz w:val="28"/>
          <w:szCs w:val="28"/>
        </w:rPr>
        <w:t xml:space="preserve"> </w:t>
      </w:r>
      <w:r w:rsidRPr="003D33E4">
        <w:rPr>
          <w:rFonts w:ascii="Times New Roman" w:hAnsi="Times New Roman"/>
          <w:sz w:val="28"/>
          <w:szCs w:val="28"/>
          <w:lang w:val="en-US"/>
        </w:rPr>
        <w:t>L</w:t>
      </w:r>
      <w:r w:rsidRPr="003D33E4">
        <w:rPr>
          <w:rFonts w:ascii="Times New Roman" w:hAnsi="Times New Roman"/>
          <w:sz w:val="28"/>
          <w:szCs w:val="28"/>
        </w:rPr>
        <w:t xml:space="preserve">., </w:t>
      </w:r>
      <w:r w:rsidRPr="003D33E4">
        <w:rPr>
          <w:rFonts w:ascii="Times New Roman" w:hAnsi="Times New Roman"/>
          <w:sz w:val="28"/>
          <w:szCs w:val="28"/>
          <w:lang w:val="en-US"/>
        </w:rPr>
        <w:t>Ball</w:t>
      </w:r>
      <w:r w:rsidRPr="003D33E4">
        <w:rPr>
          <w:rFonts w:ascii="Times New Roman" w:hAnsi="Times New Roman"/>
          <w:sz w:val="28"/>
          <w:szCs w:val="28"/>
        </w:rPr>
        <w:t xml:space="preserve"> </w:t>
      </w:r>
      <w:r w:rsidRPr="003D33E4">
        <w:rPr>
          <w:rFonts w:ascii="Times New Roman" w:hAnsi="Times New Roman"/>
          <w:sz w:val="28"/>
          <w:szCs w:val="28"/>
          <w:lang w:val="en-US"/>
        </w:rPr>
        <w:t>D</w:t>
      </w:r>
      <w:r w:rsidRPr="003D33E4">
        <w:rPr>
          <w:rFonts w:ascii="Times New Roman" w:hAnsi="Times New Roman"/>
          <w:sz w:val="28"/>
          <w:szCs w:val="28"/>
        </w:rPr>
        <w:t>, 1999]</w:t>
      </w:r>
      <w:r>
        <w:rPr>
          <w:rFonts w:ascii="Times New Roman" w:hAnsi="Times New Roman"/>
          <w:sz w:val="28"/>
          <w:szCs w:val="28"/>
        </w:rPr>
        <w:t xml:space="preserve">, на рынке услуг вероятность оппортунизма со стороны принципала значительно выше, чем у агента, в связи с тем, что возникает пробела мониторинга выполнения той или иной услуги. </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Для решения проблемы оппортунизма в таких случаях, как правило, используют различные способы стимуляции принципала. Например, в качестве такой стимуляции может быть процент от сделки, бонус при положительном результате, также практикуется оплата работы по частям, в течение всего периода оказания услуги. В качестве защиты от оппортунизма агенты также могут использовать информацию о репутации компании-принципала.</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Ватне и Хейде в своей работе </w:t>
      </w:r>
      <w:r w:rsidRPr="00A91F35">
        <w:rPr>
          <w:rFonts w:ascii="Times New Roman" w:hAnsi="Times New Roman"/>
          <w:sz w:val="28"/>
          <w:szCs w:val="28"/>
        </w:rPr>
        <w:t>[</w:t>
      </w:r>
      <w:r>
        <w:rPr>
          <w:rFonts w:ascii="Times New Roman" w:hAnsi="Times New Roman"/>
          <w:sz w:val="28"/>
          <w:szCs w:val="28"/>
          <w:lang w:val="en-US"/>
        </w:rPr>
        <w:t>Wathne</w:t>
      </w:r>
      <w:r w:rsidRPr="00A91F35">
        <w:rPr>
          <w:rFonts w:ascii="Times New Roman" w:hAnsi="Times New Roman"/>
          <w:sz w:val="28"/>
          <w:szCs w:val="28"/>
        </w:rPr>
        <w:t xml:space="preserve"> </w:t>
      </w:r>
      <w:r>
        <w:rPr>
          <w:rFonts w:ascii="Times New Roman" w:hAnsi="Times New Roman"/>
          <w:sz w:val="28"/>
          <w:szCs w:val="28"/>
          <w:lang w:val="en-US"/>
        </w:rPr>
        <w:t>K</w:t>
      </w:r>
      <w:r w:rsidRPr="00A91F35">
        <w:rPr>
          <w:rFonts w:ascii="Times New Roman" w:hAnsi="Times New Roman"/>
          <w:sz w:val="28"/>
          <w:szCs w:val="28"/>
        </w:rPr>
        <w:t xml:space="preserve">., </w:t>
      </w:r>
      <w:r>
        <w:rPr>
          <w:rFonts w:ascii="Times New Roman" w:hAnsi="Times New Roman"/>
          <w:sz w:val="28"/>
          <w:szCs w:val="28"/>
          <w:lang w:val="en-US"/>
        </w:rPr>
        <w:t>Heide</w:t>
      </w:r>
      <w:r w:rsidRPr="00A91F35">
        <w:rPr>
          <w:rFonts w:ascii="Times New Roman" w:hAnsi="Times New Roman"/>
          <w:sz w:val="28"/>
          <w:szCs w:val="28"/>
        </w:rPr>
        <w:t xml:space="preserve"> </w:t>
      </w:r>
      <w:r w:rsidRPr="00B62C6A">
        <w:rPr>
          <w:rFonts w:ascii="Times New Roman" w:hAnsi="Times New Roman"/>
          <w:sz w:val="28"/>
          <w:szCs w:val="28"/>
          <w:lang w:val="en-US"/>
        </w:rPr>
        <w:t>J</w:t>
      </w:r>
      <w:r w:rsidRPr="00A91F35">
        <w:rPr>
          <w:rFonts w:ascii="Times New Roman" w:hAnsi="Times New Roman"/>
          <w:sz w:val="28"/>
          <w:szCs w:val="28"/>
        </w:rPr>
        <w:t xml:space="preserve">., 2000] </w:t>
      </w:r>
      <w:r>
        <w:rPr>
          <w:rFonts w:ascii="Times New Roman" w:hAnsi="Times New Roman"/>
          <w:sz w:val="28"/>
          <w:szCs w:val="28"/>
        </w:rPr>
        <w:t>представили 4 стратегии управления оппортунизмом:</w:t>
      </w:r>
    </w:p>
    <w:p w:rsidR="00F22CD6" w:rsidRDefault="00F22CD6" w:rsidP="00F22CD6">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мониторинг</w:t>
      </w:r>
    </w:p>
    <w:p w:rsidR="00F22CD6" w:rsidRDefault="00F22CD6" w:rsidP="00F22CD6">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стимуляция</w:t>
      </w:r>
    </w:p>
    <w:p w:rsidR="00F22CD6" w:rsidRDefault="00F22CD6" w:rsidP="00F22CD6">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отбор</w:t>
      </w:r>
    </w:p>
    <w:p w:rsidR="00F22CD6" w:rsidRDefault="00F22CD6" w:rsidP="00F22CD6">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социализация</w:t>
      </w:r>
    </w:p>
    <w:p w:rsidR="00F22CD6" w:rsidRPr="002A7DD8"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предложенные стратегии более подробно.</w:t>
      </w:r>
    </w:p>
    <w:p w:rsidR="00F22CD6" w:rsidRDefault="00F22CD6" w:rsidP="00F22CD6">
      <w:pPr>
        <w:spacing w:after="0" w:line="360" w:lineRule="auto"/>
        <w:ind w:firstLine="709"/>
        <w:jc w:val="both"/>
        <w:rPr>
          <w:rFonts w:ascii="Times New Roman" w:hAnsi="Times New Roman"/>
          <w:sz w:val="28"/>
          <w:szCs w:val="28"/>
        </w:rPr>
      </w:pPr>
      <w:r w:rsidRPr="00AC643E">
        <w:rPr>
          <w:rFonts w:ascii="Times New Roman" w:hAnsi="Times New Roman"/>
          <w:i/>
          <w:sz w:val="28"/>
          <w:szCs w:val="28"/>
        </w:rPr>
        <w:t>Стратегия мониторинга</w:t>
      </w:r>
      <w:r>
        <w:rPr>
          <w:rFonts w:ascii="Times New Roman" w:hAnsi="Times New Roman"/>
          <w:sz w:val="28"/>
          <w:szCs w:val="28"/>
        </w:rPr>
        <w:t xml:space="preserve"> позволяет решить две основные задачи. Во-первых, постоянный мониторинг за деятельностью и результатами контрагента позволяет снизить уровень асимметрии информации. Во-вторых, мониторинг дает возможность вовремя принять решение о необходимости дополнительной стимуляции (мотивации) контрагента.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Идея </w:t>
      </w:r>
      <w:r w:rsidRPr="00E976E8">
        <w:rPr>
          <w:rFonts w:ascii="Times New Roman" w:hAnsi="Times New Roman"/>
          <w:i/>
          <w:sz w:val="28"/>
          <w:szCs w:val="28"/>
        </w:rPr>
        <w:t xml:space="preserve">стимуляции </w:t>
      </w:r>
      <w:r>
        <w:rPr>
          <w:rFonts w:ascii="Times New Roman" w:hAnsi="Times New Roman"/>
          <w:sz w:val="28"/>
          <w:szCs w:val="28"/>
        </w:rPr>
        <w:t>контрагента заключается в том, чтобы снизить вероятность оппортунизма за счет перераспределения выплат, что позволит, в свою очередь, выравнить интересы контрагентов.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sidRPr="00E976E8">
        <w:rPr>
          <w:rFonts w:ascii="Times New Roman" w:hAnsi="Times New Roman"/>
          <w:i/>
          <w:sz w:val="28"/>
          <w:szCs w:val="28"/>
        </w:rPr>
        <w:t>отбора</w:t>
      </w:r>
      <w:r>
        <w:rPr>
          <w:rFonts w:ascii="Times New Roman" w:hAnsi="Times New Roman"/>
          <w:sz w:val="28"/>
          <w:szCs w:val="28"/>
        </w:rPr>
        <w:t xml:space="preserve"> также может снизить опасность оппортунистического поведения со стороны контрагента. Так, к примеру, компания может сотрудничать только с теми контрагентами, которые имеют определенную лицензию или подтверждение о высокой квалификации.</w:t>
      </w:r>
    </w:p>
    <w:p w:rsidR="00F22CD6" w:rsidRPr="00103C3A"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И, наконец, </w:t>
      </w:r>
      <w:r w:rsidRPr="00416DC8">
        <w:rPr>
          <w:rFonts w:ascii="Times New Roman" w:hAnsi="Times New Roman"/>
          <w:i/>
          <w:sz w:val="28"/>
          <w:szCs w:val="28"/>
        </w:rPr>
        <w:t>стратегия социализации</w:t>
      </w:r>
      <w:r>
        <w:rPr>
          <w:rFonts w:ascii="Times New Roman" w:hAnsi="Times New Roman"/>
          <w:sz w:val="28"/>
          <w:szCs w:val="28"/>
        </w:rPr>
        <w:t xml:space="preserve"> основана на идеи о конвергенции преследуемых целей контрагентов. В данном случае мы можем наблюдать сходство данного подхода с идеей приверженцев теории социального обмена,  которые полагали, что доверие и выработка определенных норм взаимодействия снижают вероятность оппортунизма между контрагентами. Также рассматриваемая стратегия тесно связана и с теорией М. Грановеттера.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рассмотрев основные т</w:t>
      </w:r>
      <w:r w:rsidRPr="009A5CBF">
        <w:rPr>
          <w:rFonts w:ascii="Times New Roman" w:hAnsi="Times New Roman"/>
          <w:sz w:val="28"/>
          <w:szCs w:val="28"/>
        </w:rPr>
        <w:t>еоретические подходы к анализу оппортунистического поведения контрагентов</w:t>
      </w:r>
      <w:r>
        <w:rPr>
          <w:rFonts w:ascii="Times New Roman" w:hAnsi="Times New Roman"/>
          <w:sz w:val="28"/>
          <w:szCs w:val="28"/>
        </w:rPr>
        <w:t>, можно сделать вывод, что существует определенный континуум, который мог бы охарактеризовать способы преодоления оппортунизма: от строгой формализации до абсолютной социализации отношений между контрагентами.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рамках настоящего исследования автор ставит перед собой задачу определить место взаимоотношений фрилансеров со своими заказчиками на рассматриваемом континууме (как русскоязычных, так и англоязычных). А именно выяснить, какие факторы в наибольшей степени влияют на возникновение проблем при их взаимодействии и на возможность их решения. Для этого перейдем к более подробному рассмотрению данной проблематики на примере эмпирических исследований.</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Pr="001072D3" w:rsidRDefault="00F22CD6" w:rsidP="00F22CD6">
      <w:pPr>
        <w:pStyle w:val="1"/>
        <w:rPr>
          <w:rFonts w:ascii="Times New Roman" w:hAnsi="Times New Roman"/>
          <w:color w:val="auto"/>
          <w:sz w:val="32"/>
          <w:szCs w:val="32"/>
        </w:rPr>
      </w:pPr>
      <w:bookmarkStart w:id="3" w:name="_Toc358371819"/>
      <w:r w:rsidRPr="001072D3">
        <w:rPr>
          <w:rFonts w:ascii="Times New Roman" w:hAnsi="Times New Roman"/>
          <w:color w:val="auto"/>
          <w:sz w:val="32"/>
          <w:szCs w:val="32"/>
        </w:rPr>
        <w:lastRenderedPageBreak/>
        <w:t>ГЛАВА 2. Степень разработанности проблемы</w:t>
      </w:r>
      <w:bookmarkEnd w:id="3"/>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Основополагающим эмпирическим исследованием для настоящей работы является исследование </w:t>
      </w:r>
      <w:r w:rsidRPr="0022337C">
        <w:rPr>
          <w:rFonts w:ascii="Times New Roman" w:hAnsi="Times New Roman"/>
          <w:sz w:val="28"/>
          <w:szCs w:val="28"/>
        </w:rPr>
        <w:t>Стребкова Д.</w:t>
      </w:r>
      <w:r>
        <w:rPr>
          <w:rFonts w:ascii="Times New Roman" w:hAnsi="Times New Roman"/>
          <w:sz w:val="28"/>
          <w:szCs w:val="28"/>
        </w:rPr>
        <w:t>О</w:t>
      </w:r>
      <w:r w:rsidRPr="0022337C">
        <w:rPr>
          <w:rFonts w:ascii="Times New Roman" w:hAnsi="Times New Roman"/>
          <w:sz w:val="28"/>
          <w:szCs w:val="28"/>
        </w:rPr>
        <w:t xml:space="preserve"> и Шевчука А.</w:t>
      </w:r>
      <w:r>
        <w:rPr>
          <w:rFonts w:ascii="Times New Roman" w:hAnsi="Times New Roman"/>
          <w:sz w:val="28"/>
          <w:szCs w:val="28"/>
        </w:rPr>
        <w:t>В [</w:t>
      </w:r>
      <w:r w:rsidRPr="00FA18AC">
        <w:rPr>
          <w:rFonts w:ascii="Times New Roman" w:hAnsi="Times New Roman"/>
          <w:sz w:val="28"/>
          <w:szCs w:val="28"/>
        </w:rPr>
        <w:t>Strebkov D, Shevchuk A., 2012]</w:t>
      </w:r>
      <w:r>
        <w:rPr>
          <w:rFonts w:ascii="Times New Roman" w:hAnsi="Times New Roman"/>
          <w:sz w:val="28"/>
          <w:szCs w:val="28"/>
        </w:rPr>
        <w:t xml:space="preserve">, посвященное изучению взаимодействия фрилансеров со своими заказчиками, а именно </w:t>
      </w:r>
      <w:r w:rsidRPr="0022337C">
        <w:rPr>
          <w:rFonts w:ascii="Times New Roman" w:hAnsi="Times New Roman"/>
          <w:sz w:val="28"/>
          <w:szCs w:val="28"/>
        </w:rPr>
        <w:t xml:space="preserve">тестируется качество взаимоотношений фрилансеров и </w:t>
      </w:r>
      <w:r>
        <w:rPr>
          <w:rFonts w:ascii="Times New Roman" w:hAnsi="Times New Roman"/>
          <w:sz w:val="28"/>
          <w:szCs w:val="28"/>
        </w:rPr>
        <w:t xml:space="preserve">их </w:t>
      </w:r>
      <w:r w:rsidRPr="0022337C">
        <w:rPr>
          <w:rFonts w:ascii="Times New Roman" w:hAnsi="Times New Roman"/>
          <w:sz w:val="28"/>
          <w:szCs w:val="28"/>
        </w:rPr>
        <w:t>заказчиков посредством таких критериев, как возникновение</w:t>
      </w:r>
      <w:r>
        <w:rPr>
          <w:rFonts w:ascii="Times New Roman" w:hAnsi="Times New Roman"/>
          <w:sz w:val="28"/>
          <w:szCs w:val="28"/>
        </w:rPr>
        <w:t xml:space="preserve"> серьезных</w:t>
      </w:r>
      <w:r w:rsidRPr="0022337C">
        <w:rPr>
          <w:rFonts w:ascii="Times New Roman" w:hAnsi="Times New Roman"/>
          <w:sz w:val="28"/>
          <w:szCs w:val="28"/>
        </w:rPr>
        <w:t xml:space="preserve"> проблем и способность их решать.</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На основе предыдущих исследований [</w:t>
      </w:r>
      <w:r w:rsidRPr="0075447E">
        <w:rPr>
          <w:rFonts w:ascii="Times New Roman" w:hAnsi="Times New Roman"/>
          <w:sz w:val="28"/>
          <w:szCs w:val="28"/>
        </w:rPr>
        <w:t>Стребков Д.О., Шевчук А.В.</w:t>
      </w:r>
      <w:r>
        <w:rPr>
          <w:rFonts w:ascii="Times New Roman" w:hAnsi="Times New Roman"/>
          <w:sz w:val="28"/>
          <w:szCs w:val="28"/>
        </w:rPr>
        <w:t>,2009,2011</w:t>
      </w:r>
      <w:r w:rsidRPr="00FA18AC">
        <w:rPr>
          <w:rFonts w:ascii="Times New Roman" w:hAnsi="Times New Roman"/>
          <w:sz w:val="28"/>
          <w:szCs w:val="28"/>
        </w:rPr>
        <w:t>]</w:t>
      </w:r>
      <w:r>
        <w:rPr>
          <w:rFonts w:ascii="Times New Roman" w:hAnsi="Times New Roman"/>
          <w:sz w:val="28"/>
          <w:szCs w:val="28"/>
        </w:rPr>
        <w:t xml:space="preserve"> по данным двух онлайн-опросов русскоязычных фрилансеров, которые проводились на платформе сайта </w:t>
      </w:r>
      <w:r w:rsidRPr="00515233">
        <w:rPr>
          <w:rFonts w:ascii="Times New Roman" w:hAnsi="Times New Roman"/>
          <w:sz w:val="28"/>
          <w:szCs w:val="28"/>
        </w:rPr>
        <w:t>Free-lance.ru</w:t>
      </w:r>
      <w:r>
        <w:rPr>
          <w:rFonts w:ascii="Times New Roman" w:hAnsi="Times New Roman"/>
          <w:sz w:val="28"/>
          <w:szCs w:val="28"/>
        </w:rPr>
        <w:t>, авторами был выявлен ряд особенностей деятельности фрилансеров, на основе которых впоследствии были сформированы и ключевые факторы, влияющие на характер взаимодействия фрилансеров и их заказчиков.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в связи с тем, что в отличие от наемных рабочих фрилансеры в основном существуют в онлайн-пространстве, важным фактором при анализе взаимоотношений фрилансеров и их заказчиков, по мнению авторов, является </w:t>
      </w:r>
      <w:r w:rsidRPr="00196553">
        <w:rPr>
          <w:rFonts w:ascii="Times New Roman" w:hAnsi="Times New Roman"/>
          <w:i/>
          <w:sz w:val="28"/>
          <w:szCs w:val="28"/>
        </w:rPr>
        <w:t>виртуальность</w:t>
      </w:r>
      <w:r>
        <w:rPr>
          <w:rFonts w:ascii="Times New Roman" w:hAnsi="Times New Roman"/>
          <w:sz w:val="28"/>
          <w:szCs w:val="28"/>
        </w:rPr>
        <w:t xml:space="preserve"> (или территориальный фактор).</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важно также учитывать, насколько для фрилансера важны </w:t>
      </w:r>
      <w:r w:rsidRPr="00196553">
        <w:rPr>
          <w:rFonts w:ascii="Times New Roman" w:hAnsi="Times New Roman"/>
          <w:i/>
          <w:sz w:val="28"/>
          <w:szCs w:val="28"/>
        </w:rPr>
        <w:t>социальные связи</w:t>
      </w:r>
      <w:r>
        <w:rPr>
          <w:rFonts w:ascii="Times New Roman" w:hAnsi="Times New Roman"/>
          <w:sz w:val="28"/>
          <w:szCs w:val="28"/>
        </w:rPr>
        <w:t xml:space="preserve"> при поиске новых заказов, поскольку этот показатель может серьезным образом сказаться на характере взаимодействия между контрагентами.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один важный фактор, который может отразиться на взаимодействии фрилансера со своими заказчиками, это </w:t>
      </w:r>
      <w:r w:rsidRPr="00751D9B">
        <w:rPr>
          <w:rFonts w:ascii="Times New Roman" w:hAnsi="Times New Roman"/>
          <w:i/>
          <w:sz w:val="28"/>
          <w:szCs w:val="28"/>
        </w:rPr>
        <w:t>уровень формализации</w:t>
      </w:r>
      <w:r>
        <w:rPr>
          <w:rFonts w:ascii="Times New Roman" w:hAnsi="Times New Roman"/>
          <w:sz w:val="28"/>
          <w:szCs w:val="28"/>
        </w:rPr>
        <w:t xml:space="preserve"> отношений контрагентов, то есть формальный или неформальный характер взаимоотношений между контрагентами.</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Таким образом, в рамках исследования [</w:t>
      </w:r>
      <w:r w:rsidRPr="00FA18AC">
        <w:rPr>
          <w:rFonts w:ascii="Times New Roman" w:hAnsi="Times New Roman"/>
          <w:sz w:val="28"/>
          <w:szCs w:val="28"/>
        </w:rPr>
        <w:t>Strebkov D, Shevchuk A., 2012]</w:t>
      </w:r>
      <w:r>
        <w:rPr>
          <w:rFonts w:ascii="Times New Roman" w:hAnsi="Times New Roman"/>
          <w:sz w:val="28"/>
          <w:szCs w:val="28"/>
        </w:rPr>
        <w:t xml:space="preserve"> была сформирована теоретическая модель, где в качестве зависимых переменных были рассмотрены:</w:t>
      </w:r>
    </w:p>
    <w:p w:rsidR="00F22CD6" w:rsidRDefault="00F22CD6" w:rsidP="00F22CD6">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наличие серьезных проблем при взаимодействии фрилансеров со своими заказчиками;</w:t>
      </w:r>
    </w:p>
    <w:p w:rsidR="00F22CD6" w:rsidRDefault="00F22CD6" w:rsidP="00F22CD6">
      <w:pPr>
        <w:numPr>
          <w:ilvl w:val="0"/>
          <w:numId w:val="10"/>
        </w:numPr>
        <w:spacing w:after="0" w:line="360" w:lineRule="auto"/>
        <w:jc w:val="both"/>
        <w:rPr>
          <w:rFonts w:ascii="Times New Roman" w:hAnsi="Times New Roman"/>
          <w:sz w:val="28"/>
          <w:szCs w:val="28"/>
        </w:rPr>
      </w:pPr>
      <w:r>
        <w:rPr>
          <w:rFonts w:ascii="Times New Roman" w:hAnsi="Times New Roman"/>
          <w:sz w:val="28"/>
          <w:szCs w:val="28"/>
        </w:rPr>
        <w:t>способность решать возникающие проблемы.</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А в качестве независимых переменных:</w:t>
      </w:r>
    </w:p>
    <w:p w:rsidR="00F22CD6" w:rsidRDefault="00F22CD6" w:rsidP="00F22CD6">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степень виртуальности</w:t>
      </w:r>
    </w:p>
    <w:p w:rsidR="00F22CD6" w:rsidRDefault="00F22CD6" w:rsidP="00F22CD6">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значение социальных связей</w:t>
      </w:r>
    </w:p>
    <w:p w:rsidR="00F22CD6" w:rsidRDefault="00F22CD6" w:rsidP="00F22CD6">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и уровень формализации отношений.</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На основе регрессионного анализа были получены следующие результаты:</w:t>
      </w:r>
    </w:p>
    <w:p w:rsidR="00F22CD6" w:rsidRDefault="00F22CD6" w:rsidP="00F22CD6">
      <w:pPr>
        <w:pStyle w:val="aa"/>
        <w:numPr>
          <w:ilvl w:val="0"/>
          <w:numId w:val="1"/>
        </w:numPr>
        <w:spacing w:after="0" w:line="360" w:lineRule="auto"/>
        <w:jc w:val="both"/>
        <w:rPr>
          <w:rFonts w:ascii="Times New Roman" w:hAnsi="Times New Roman"/>
          <w:sz w:val="28"/>
          <w:szCs w:val="28"/>
        </w:rPr>
      </w:pPr>
      <w:r>
        <w:rPr>
          <w:rFonts w:ascii="Times New Roman" w:hAnsi="Times New Roman"/>
          <w:sz w:val="28"/>
          <w:szCs w:val="28"/>
        </w:rPr>
        <w:t>виртуальность отношений фрилансеров со своими заказчиками связана с высокими моральными рисками и низкими рисками с точки зрения оппортунистического поведения при решении спорных вопросов;</w:t>
      </w:r>
    </w:p>
    <w:p w:rsidR="00F22CD6" w:rsidRDefault="00F22CD6" w:rsidP="00F22CD6">
      <w:pPr>
        <w:pStyle w:val="aa"/>
        <w:numPr>
          <w:ilvl w:val="0"/>
          <w:numId w:val="1"/>
        </w:numPr>
        <w:spacing w:after="0" w:line="360" w:lineRule="auto"/>
        <w:jc w:val="both"/>
        <w:rPr>
          <w:rFonts w:ascii="Times New Roman" w:hAnsi="Times New Roman"/>
          <w:sz w:val="28"/>
          <w:szCs w:val="28"/>
        </w:rPr>
      </w:pPr>
      <w:r>
        <w:rPr>
          <w:rFonts w:ascii="Times New Roman" w:hAnsi="Times New Roman"/>
          <w:sz w:val="28"/>
          <w:szCs w:val="28"/>
        </w:rPr>
        <w:t>формальные контракты не предотвращают оппортунистическое поведение со стороны заказчика, однако помогают при разрешении конфликтов;</w:t>
      </w:r>
    </w:p>
    <w:p w:rsidR="00F22CD6" w:rsidRDefault="00F22CD6" w:rsidP="00F22CD6">
      <w:pPr>
        <w:pStyle w:val="aa"/>
        <w:numPr>
          <w:ilvl w:val="0"/>
          <w:numId w:val="1"/>
        </w:numPr>
        <w:spacing w:after="0" w:line="360" w:lineRule="auto"/>
        <w:jc w:val="both"/>
        <w:rPr>
          <w:rFonts w:ascii="Times New Roman" w:hAnsi="Times New Roman"/>
          <w:sz w:val="28"/>
          <w:szCs w:val="28"/>
        </w:rPr>
      </w:pPr>
      <w:r>
        <w:rPr>
          <w:rFonts w:ascii="Times New Roman" w:hAnsi="Times New Roman"/>
          <w:sz w:val="28"/>
          <w:szCs w:val="28"/>
        </w:rPr>
        <w:t>социальные связи снижают вероятность оппортунизма со стороны клиента, а также увеличивает вероятность того, что конфликтная ситуация между контрагентами будет разрешена, кроме того, посредством социальных связей клиент имеет возможность понизить стоимость услуги или изменить условия и сроки выполнения работы.</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Стоит отметить, что при обзоре зарубежной литературы авторы ссылаются на исследования </w:t>
      </w:r>
      <w:r w:rsidRPr="00237F2F">
        <w:rPr>
          <w:rFonts w:ascii="Times New Roman" w:hAnsi="Times New Roman"/>
          <w:sz w:val="28"/>
          <w:szCs w:val="28"/>
        </w:rPr>
        <w:t>[Cohany 1998; Marler, Woodard Barringer, and Milk</w:t>
      </w:r>
      <w:r>
        <w:rPr>
          <w:rFonts w:ascii="Times New Roman" w:hAnsi="Times New Roman"/>
          <w:sz w:val="28"/>
          <w:szCs w:val="28"/>
        </w:rPr>
        <w:t>ovich 2002</w:t>
      </w:r>
      <w:r w:rsidRPr="00237F2F">
        <w:rPr>
          <w:rFonts w:ascii="Times New Roman" w:hAnsi="Times New Roman"/>
          <w:sz w:val="28"/>
          <w:szCs w:val="28"/>
        </w:rPr>
        <w:t>]</w:t>
      </w:r>
      <w:r>
        <w:rPr>
          <w:rFonts w:ascii="Times New Roman" w:hAnsi="Times New Roman"/>
          <w:sz w:val="28"/>
          <w:szCs w:val="28"/>
        </w:rPr>
        <w:t xml:space="preserve">, в которых показано, что специалисты, предпочитающие нестандартную занятость, как правило, более удовлетворенны своей работой </w:t>
      </w:r>
      <w:r>
        <w:rPr>
          <w:rFonts w:ascii="Times New Roman" w:hAnsi="Times New Roman"/>
          <w:sz w:val="28"/>
          <w:szCs w:val="28"/>
        </w:rPr>
        <w:lastRenderedPageBreak/>
        <w:t>и жизнью в целом, по сравнению с наемными рабочими. Данное замечание, на взгляд автора настоящего исследования, также является важным при анализе взаимоотношений фрилансеров со своими заказчиками.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фрилансеры отличаются от наемных рабочих и по своим трудовым ценностям [</w:t>
      </w:r>
      <w:r w:rsidRPr="0075447E">
        <w:rPr>
          <w:rFonts w:ascii="Times New Roman" w:hAnsi="Times New Roman"/>
          <w:sz w:val="28"/>
          <w:szCs w:val="28"/>
        </w:rPr>
        <w:t>Стребков Д.О., Шевчук А.В.</w:t>
      </w:r>
      <w:r>
        <w:rPr>
          <w:rFonts w:ascii="Times New Roman" w:hAnsi="Times New Roman"/>
          <w:sz w:val="28"/>
          <w:szCs w:val="28"/>
        </w:rPr>
        <w:t>, 2010</w:t>
      </w:r>
      <w:r w:rsidRPr="00FA18AC">
        <w:rPr>
          <w:rFonts w:ascii="Times New Roman" w:hAnsi="Times New Roman"/>
          <w:sz w:val="28"/>
          <w:szCs w:val="28"/>
        </w:rPr>
        <w:t>]</w:t>
      </w:r>
      <w:r>
        <w:rPr>
          <w:rFonts w:ascii="Times New Roman" w:hAnsi="Times New Roman"/>
          <w:sz w:val="28"/>
          <w:szCs w:val="28"/>
        </w:rPr>
        <w:t xml:space="preserve">. Так, в отличие от наемных рабочих, для которых самым важным аспектом труда является </w:t>
      </w:r>
      <w:r w:rsidRPr="0053251D">
        <w:rPr>
          <w:rFonts w:ascii="Times New Roman" w:hAnsi="Times New Roman"/>
          <w:i/>
          <w:sz w:val="28"/>
          <w:szCs w:val="28"/>
        </w:rPr>
        <w:t>хорошая оплата</w:t>
      </w:r>
      <w:r>
        <w:rPr>
          <w:rFonts w:ascii="Times New Roman" w:hAnsi="Times New Roman"/>
          <w:sz w:val="28"/>
          <w:szCs w:val="28"/>
        </w:rPr>
        <w:t xml:space="preserve">, фрилансеры ставят на первое место </w:t>
      </w:r>
      <w:r w:rsidRPr="0053251D">
        <w:rPr>
          <w:rFonts w:ascii="Times New Roman" w:hAnsi="Times New Roman"/>
          <w:i/>
          <w:sz w:val="28"/>
          <w:szCs w:val="28"/>
        </w:rPr>
        <w:t>интересную работу.</w:t>
      </w:r>
      <w:r>
        <w:rPr>
          <w:rFonts w:ascii="Times New Roman" w:hAnsi="Times New Roman"/>
          <w:sz w:val="28"/>
          <w:szCs w:val="28"/>
        </w:rPr>
        <w:t xml:space="preserve"> Кроме того, фрилансерам более характерно </w:t>
      </w:r>
      <w:r w:rsidRPr="00602B04">
        <w:rPr>
          <w:rFonts w:ascii="Times New Roman" w:hAnsi="Times New Roman"/>
          <w:i/>
          <w:sz w:val="28"/>
          <w:szCs w:val="28"/>
        </w:rPr>
        <w:t>стремление к достижениям</w:t>
      </w:r>
      <w:r>
        <w:rPr>
          <w:rFonts w:ascii="Times New Roman" w:hAnsi="Times New Roman"/>
          <w:sz w:val="28"/>
          <w:szCs w:val="28"/>
        </w:rPr>
        <w:t xml:space="preserve"> и </w:t>
      </w:r>
      <w:r>
        <w:rPr>
          <w:rFonts w:ascii="Times New Roman" w:hAnsi="Times New Roman"/>
          <w:i/>
          <w:sz w:val="28"/>
          <w:szCs w:val="28"/>
        </w:rPr>
        <w:t>проявление</w:t>
      </w:r>
      <w:r w:rsidRPr="00602B04">
        <w:rPr>
          <w:rFonts w:ascii="Times New Roman" w:hAnsi="Times New Roman"/>
          <w:i/>
          <w:sz w:val="28"/>
          <w:szCs w:val="28"/>
        </w:rPr>
        <w:t xml:space="preserve"> инициативы</w:t>
      </w:r>
      <w:r>
        <w:rPr>
          <w:rFonts w:ascii="Times New Roman" w:hAnsi="Times New Roman"/>
          <w:sz w:val="28"/>
          <w:szCs w:val="28"/>
        </w:rPr>
        <w:t>. Вследствие этого, можно предположить, что трудовые ценности также могут быть важны при взаимодействии фрилансеров со своими заказчиками.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 рамках данного исследования предлагается сформировать новую теоретическую модель исследования, которая будет учитывать не только степень виртуальности, значение социальных связей и степень формализации отношений между фрилансерами и их заказчиками, но также удовлетворенность работой и трудовые ценности фрилансеров.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в рамках построенной модели будет сделана попытка улучшить ее качество за счет использования новых переменных, не рассмотренных в исследовании [</w:t>
      </w:r>
      <w:r w:rsidRPr="00FA18AC">
        <w:rPr>
          <w:rFonts w:ascii="Times New Roman" w:hAnsi="Times New Roman"/>
          <w:sz w:val="28"/>
          <w:szCs w:val="28"/>
        </w:rPr>
        <w:t>Strebkov D, Shevchuk A., 2012]</w:t>
      </w:r>
      <w:r>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Для создания более полного представления о том, какие эмпирические исследования проводились по рассматриваемым нами направлениям, а именно: неформальные отношения между контрагентами, виртуальность удаленной работы и роль социальных связей для контрагентов, проанализируем ряд соответственных работ.</w:t>
      </w: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Pr="0022337C" w:rsidRDefault="00F22CD6" w:rsidP="00F22CD6">
      <w:pPr>
        <w:pStyle w:val="2"/>
      </w:pPr>
      <w:bookmarkStart w:id="4" w:name="_Toc358371820"/>
      <w:r>
        <w:lastRenderedPageBreak/>
        <w:t>§2.1.</w:t>
      </w:r>
      <w:r w:rsidRPr="0022337C">
        <w:t xml:space="preserve"> Неформальные отношения между контрагентами</w:t>
      </w:r>
      <w:bookmarkEnd w:id="4"/>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работы</w:t>
      </w:r>
      <w:r w:rsidRPr="0022337C">
        <w:rPr>
          <w:rFonts w:ascii="Times New Roman" w:hAnsi="Times New Roman"/>
          <w:sz w:val="28"/>
          <w:szCs w:val="28"/>
        </w:rPr>
        <w:t>, связанные с неформальными взаимоотношениями контрагентов.</w:t>
      </w:r>
    </w:p>
    <w:p w:rsidR="00F22CD6" w:rsidRDefault="00F22CD6" w:rsidP="00F22CD6">
      <w:pPr>
        <w:spacing w:after="0" w:line="360" w:lineRule="auto"/>
        <w:ind w:firstLine="709"/>
        <w:jc w:val="both"/>
        <w:rPr>
          <w:rFonts w:ascii="Times New Roman" w:hAnsi="Times New Roman"/>
          <w:sz w:val="28"/>
          <w:szCs w:val="28"/>
        </w:rPr>
      </w:pPr>
      <w:r w:rsidRPr="0022337C">
        <w:rPr>
          <w:rFonts w:ascii="Times New Roman" w:hAnsi="Times New Roman"/>
          <w:sz w:val="28"/>
          <w:szCs w:val="28"/>
        </w:rPr>
        <w:t>Так, одной из известных работ</w:t>
      </w:r>
      <w:r>
        <w:rPr>
          <w:rFonts w:ascii="Times New Roman" w:hAnsi="Times New Roman"/>
          <w:sz w:val="28"/>
          <w:szCs w:val="28"/>
        </w:rPr>
        <w:t>, посвященных изучению неформальных взаимоотношений контрагентов,</w:t>
      </w:r>
      <w:r w:rsidRPr="0022337C">
        <w:rPr>
          <w:rFonts w:ascii="Times New Roman" w:hAnsi="Times New Roman"/>
          <w:sz w:val="28"/>
          <w:szCs w:val="28"/>
        </w:rPr>
        <w:t xml:space="preserve"> является исследование Macaulay</w:t>
      </w:r>
      <w:r>
        <w:rPr>
          <w:rFonts w:ascii="Times New Roman" w:hAnsi="Times New Roman"/>
          <w:sz w:val="28"/>
          <w:szCs w:val="28"/>
        </w:rPr>
        <w:t xml:space="preserve"> S. [Macaulay S, 1963], в котором</w:t>
      </w:r>
      <w:r w:rsidRPr="0022337C">
        <w:rPr>
          <w:rFonts w:ascii="Times New Roman" w:hAnsi="Times New Roman"/>
          <w:sz w:val="28"/>
          <w:szCs w:val="28"/>
        </w:rPr>
        <w:t xml:space="preserve"> автор рассматривает выгоды и риски неформальных</w:t>
      </w:r>
      <w:r>
        <w:rPr>
          <w:rFonts w:ascii="Times New Roman" w:hAnsi="Times New Roman"/>
          <w:sz w:val="28"/>
          <w:szCs w:val="28"/>
        </w:rPr>
        <w:t xml:space="preserve"> отношений с бизнес-партнерами. В частности, </w:t>
      </w:r>
      <w:r w:rsidRPr="0022337C">
        <w:rPr>
          <w:rFonts w:ascii="Times New Roman" w:hAnsi="Times New Roman"/>
          <w:sz w:val="28"/>
          <w:szCs w:val="28"/>
        </w:rPr>
        <w:t>Macaulay S.</w:t>
      </w:r>
      <w:r>
        <w:rPr>
          <w:rFonts w:ascii="Times New Roman" w:hAnsi="Times New Roman"/>
          <w:sz w:val="28"/>
          <w:szCs w:val="28"/>
        </w:rPr>
        <w:t xml:space="preserve"> предлагает ответить на два ключевых вопроса: с одной стороны, автор стремится определить причины, вследствие которых практика неформальных отношений между контрагентами так широко распространена; и в тоже время автор задается вопросом о том, почему, несмотря на эффективность неформального взаимодействия, практика заключения официальных контрактов по-прежнему сохраняется.</w:t>
      </w:r>
    </w:p>
    <w:p w:rsidR="00F22CD6" w:rsidRDefault="00F22CD6" w:rsidP="00F22CD6">
      <w:pPr>
        <w:spacing w:after="0" w:line="360" w:lineRule="auto"/>
        <w:ind w:firstLine="709"/>
        <w:jc w:val="both"/>
        <w:rPr>
          <w:rFonts w:ascii="Times New Roman" w:hAnsi="Times New Roman"/>
          <w:sz w:val="28"/>
          <w:szCs w:val="28"/>
        </w:rPr>
      </w:pPr>
      <w:r w:rsidRPr="008462E1">
        <w:rPr>
          <w:rFonts w:ascii="Times New Roman" w:hAnsi="Times New Roman"/>
          <w:sz w:val="28"/>
          <w:szCs w:val="28"/>
        </w:rPr>
        <w:t xml:space="preserve">Этим вопросом задавались разные авторы. </w:t>
      </w:r>
      <w:r>
        <w:rPr>
          <w:rFonts w:ascii="Times New Roman" w:hAnsi="Times New Roman"/>
          <w:sz w:val="28"/>
          <w:szCs w:val="28"/>
        </w:rPr>
        <w:t>Так, в работе Барсуковой С.</w:t>
      </w:r>
      <w:r w:rsidRPr="008462E1">
        <w:rPr>
          <w:rFonts w:ascii="Times New Roman" w:hAnsi="Times New Roman"/>
          <w:sz w:val="28"/>
          <w:szCs w:val="28"/>
        </w:rPr>
        <w:t>Ю. [Барсукова С.Ю., 2006]</w:t>
      </w:r>
      <w:r>
        <w:rPr>
          <w:rFonts w:ascii="Times New Roman" w:hAnsi="Times New Roman"/>
          <w:sz w:val="28"/>
          <w:szCs w:val="28"/>
        </w:rPr>
        <w:t xml:space="preserve"> было представлено эмпирическое исследование, посвященное изучению неформальных отношений внутри организации. В рамках работы был введен критерий - «индекс неформальности организации», который строился на комплексе поведенческих характеристик контрагентов. Согласно результатам проведенного опроса, контрагенты считают, что неформальные отношения способствуют справедливому решению трудовых вопросов.</w:t>
      </w:r>
    </w:p>
    <w:p w:rsidR="00F22CD6" w:rsidRPr="00DF5690"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на вопрос: </w:t>
      </w:r>
      <w:r w:rsidRPr="003218E0">
        <w:rPr>
          <w:rFonts w:ascii="Times New Roman" w:hAnsi="Times New Roman"/>
          <w:i/>
          <w:sz w:val="28"/>
          <w:szCs w:val="28"/>
        </w:rPr>
        <w:t>«Каковы достоинства решения вопросов по закону?»</w:t>
      </w:r>
      <w:r w:rsidRPr="003218E0">
        <w:rPr>
          <w:rFonts w:ascii="Times New Roman" w:hAnsi="Times New Roman"/>
          <w:sz w:val="28"/>
          <w:szCs w:val="28"/>
        </w:rPr>
        <w:t xml:space="preserve"> – 64%</w:t>
      </w:r>
      <w:r>
        <w:rPr>
          <w:rFonts w:ascii="Times New Roman" w:hAnsi="Times New Roman"/>
          <w:sz w:val="28"/>
          <w:szCs w:val="28"/>
        </w:rPr>
        <w:t xml:space="preserve"> респондентов </w:t>
      </w:r>
      <w:r w:rsidRPr="003218E0">
        <w:rPr>
          <w:rFonts w:ascii="Times New Roman" w:hAnsi="Times New Roman"/>
          <w:sz w:val="28"/>
          <w:szCs w:val="28"/>
        </w:rPr>
        <w:t xml:space="preserve">выбрали ответ: </w:t>
      </w:r>
      <w:r w:rsidRPr="00DF5690">
        <w:rPr>
          <w:rFonts w:ascii="Times New Roman" w:hAnsi="Times New Roman"/>
          <w:i/>
          <w:sz w:val="28"/>
          <w:szCs w:val="28"/>
        </w:rPr>
        <w:t>«Вопрос решается быстро».</w:t>
      </w:r>
      <w:r w:rsidRPr="003218E0">
        <w:rPr>
          <w:rFonts w:ascii="Times New Roman" w:hAnsi="Times New Roman"/>
          <w:sz w:val="28"/>
          <w:szCs w:val="28"/>
        </w:rPr>
        <w:t xml:space="preserve"> А на </w:t>
      </w:r>
      <w:r>
        <w:rPr>
          <w:rFonts w:ascii="Times New Roman" w:hAnsi="Times New Roman"/>
          <w:sz w:val="28"/>
          <w:szCs w:val="28"/>
        </w:rPr>
        <w:t>аналогич</w:t>
      </w:r>
      <w:r w:rsidRPr="003218E0">
        <w:rPr>
          <w:rFonts w:ascii="Times New Roman" w:hAnsi="Times New Roman"/>
          <w:sz w:val="28"/>
          <w:szCs w:val="28"/>
        </w:rPr>
        <w:t xml:space="preserve">ный вопрос: </w:t>
      </w:r>
      <w:r w:rsidRPr="00DF5690">
        <w:rPr>
          <w:rFonts w:ascii="Times New Roman" w:hAnsi="Times New Roman"/>
          <w:i/>
          <w:sz w:val="28"/>
          <w:szCs w:val="28"/>
        </w:rPr>
        <w:t>«Каковы достоинства решения вопросов по</w:t>
      </w:r>
      <w:r>
        <w:rPr>
          <w:rFonts w:ascii="Times New Roman" w:hAnsi="Times New Roman"/>
          <w:i/>
          <w:sz w:val="28"/>
          <w:szCs w:val="28"/>
        </w:rPr>
        <w:t xml:space="preserve"> </w:t>
      </w:r>
      <w:r w:rsidRPr="00DF5690">
        <w:rPr>
          <w:rFonts w:ascii="Times New Roman" w:hAnsi="Times New Roman"/>
          <w:i/>
          <w:sz w:val="28"/>
          <w:szCs w:val="28"/>
        </w:rPr>
        <w:t>договоренности с начальством?»</w:t>
      </w:r>
      <w:r w:rsidRPr="003218E0">
        <w:rPr>
          <w:rFonts w:ascii="Times New Roman" w:hAnsi="Times New Roman"/>
          <w:sz w:val="28"/>
          <w:szCs w:val="28"/>
        </w:rPr>
        <w:t xml:space="preserve"> – 73% выбрали ответ: </w:t>
      </w:r>
      <w:r w:rsidRPr="00DF5690">
        <w:rPr>
          <w:rFonts w:ascii="Times New Roman" w:hAnsi="Times New Roman"/>
          <w:i/>
          <w:sz w:val="28"/>
          <w:szCs w:val="28"/>
        </w:rPr>
        <w:t>«Вопрос решается справедливо»</w:t>
      </w:r>
      <w:r w:rsidRPr="003218E0">
        <w:rPr>
          <w:rFonts w:ascii="Times New Roman" w:hAnsi="Times New Roman"/>
          <w:sz w:val="28"/>
          <w:szCs w:val="28"/>
        </w:rPr>
        <w:t>. То есть неформальным ре</w:t>
      </w:r>
      <w:r>
        <w:rPr>
          <w:rFonts w:ascii="Times New Roman" w:hAnsi="Times New Roman"/>
          <w:sz w:val="28"/>
          <w:szCs w:val="28"/>
        </w:rPr>
        <w:t>шениям приписывают бо</w:t>
      </w:r>
      <w:r w:rsidRPr="003218E0">
        <w:rPr>
          <w:rFonts w:ascii="Times New Roman" w:hAnsi="Times New Roman"/>
          <w:sz w:val="28"/>
          <w:szCs w:val="28"/>
        </w:rPr>
        <w:t>льшую справедливость, чем принятым на основании закона</w:t>
      </w:r>
      <w:r>
        <w:rPr>
          <w:rFonts w:ascii="Times New Roman" w:hAnsi="Times New Roman"/>
          <w:sz w:val="28"/>
          <w:szCs w:val="28"/>
        </w:rPr>
        <w:t xml:space="preserve"> </w:t>
      </w:r>
      <w:r w:rsidRPr="008462E1">
        <w:rPr>
          <w:rFonts w:ascii="Times New Roman" w:hAnsi="Times New Roman"/>
          <w:sz w:val="28"/>
          <w:szCs w:val="28"/>
        </w:rPr>
        <w:t>[Барсукова С.Ю., 2006</w:t>
      </w:r>
      <w:r>
        <w:rPr>
          <w:rFonts w:ascii="Times New Roman" w:hAnsi="Times New Roman"/>
          <w:sz w:val="28"/>
          <w:szCs w:val="28"/>
        </w:rPr>
        <w:t>]</w:t>
      </w:r>
      <w:r w:rsidRPr="00DF5690">
        <w:rPr>
          <w:rFonts w:ascii="Times New Roman" w:hAnsi="Times New Roman"/>
          <w:sz w:val="28"/>
          <w:szCs w:val="28"/>
        </w:rPr>
        <w:t>.</w:t>
      </w:r>
    </w:p>
    <w:p w:rsidR="00F22CD6" w:rsidRPr="00DF5690" w:rsidRDefault="00F22CD6" w:rsidP="00F22CD6">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Кроме того, результаты анализа показали, что наличие неформальных отношений между контрагентами повышает их удовлетворенность от работы. </w:t>
      </w:r>
    </w:p>
    <w:p w:rsidR="00F22CD6" w:rsidRDefault="00F22CD6" w:rsidP="00F22CD6">
      <w:pPr>
        <w:spacing w:after="0" w:line="360" w:lineRule="auto"/>
        <w:ind w:firstLine="709"/>
        <w:jc w:val="both"/>
        <w:rPr>
          <w:rFonts w:ascii="Times New Roman" w:hAnsi="Times New Roman"/>
          <w:sz w:val="28"/>
          <w:szCs w:val="28"/>
        </w:rPr>
      </w:pPr>
      <w:r w:rsidRPr="00DF5690">
        <w:rPr>
          <w:rFonts w:ascii="Times New Roman" w:hAnsi="Times New Roman"/>
          <w:sz w:val="28"/>
          <w:szCs w:val="28"/>
        </w:rPr>
        <w:t xml:space="preserve">По мнению респондентов, </w:t>
      </w:r>
      <w:r>
        <w:rPr>
          <w:rFonts w:ascii="Times New Roman" w:hAnsi="Times New Roman"/>
          <w:sz w:val="28"/>
          <w:szCs w:val="28"/>
        </w:rPr>
        <w:t>«</w:t>
      </w:r>
      <w:r w:rsidRPr="00DF5690">
        <w:rPr>
          <w:rFonts w:ascii="Times New Roman" w:hAnsi="Times New Roman"/>
          <w:sz w:val="28"/>
          <w:szCs w:val="28"/>
        </w:rPr>
        <w:t xml:space="preserve">хорошие отношения – более </w:t>
      </w:r>
      <w:r>
        <w:rPr>
          <w:rFonts w:ascii="Times New Roman" w:hAnsi="Times New Roman"/>
          <w:sz w:val="28"/>
          <w:szCs w:val="28"/>
        </w:rPr>
        <w:t>надежный гарант трудовых прав, чем законы и правовая грамотность». Это указывает на то, что неформальные отношения ценятся работниками значительно больше, чем формальные, кроме того, выше оценивается и их эффективность с точки зрения взаимодействия.</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Тем не менее, 43% работников отметили, что в настоящее время наблюдается движение в сторону все большей формализации отношений.</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Эффективность неформальных связей между контрагентами также подтверждается и в исследовании В.В. Радаева </w:t>
      </w:r>
      <w:r w:rsidRPr="00350FFB">
        <w:rPr>
          <w:rFonts w:ascii="Times New Roman" w:hAnsi="Times New Roman"/>
          <w:sz w:val="28"/>
          <w:szCs w:val="28"/>
        </w:rPr>
        <w:t>[</w:t>
      </w:r>
      <w:r>
        <w:rPr>
          <w:rFonts w:ascii="Times New Roman" w:hAnsi="Times New Roman"/>
          <w:sz w:val="28"/>
          <w:szCs w:val="28"/>
        </w:rPr>
        <w:t>Радаев</w:t>
      </w:r>
      <w:r w:rsidRPr="00350FFB">
        <w:rPr>
          <w:rFonts w:ascii="Times New Roman" w:hAnsi="Times New Roman"/>
          <w:sz w:val="28"/>
          <w:szCs w:val="28"/>
        </w:rPr>
        <w:t xml:space="preserve"> В.В., </w:t>
      </w:r>
      <w:r>
        <w:rPr>
          <w:rFonts w:ascii="Times New Roman" w:hAnsi="Times New Roman"/>
          <w:sz w:val="28"/>
          <w:szCs w:val="28"/>
        </w:rPr>
        <w:t xml:space="preserve">2009], результаты которого показали, что формальные соглашения являются «препятствием </w:t>
      </w:r>
      <w:r w:rsidRPr="00350FFB">
        <w:rPr>
          <w:rFonts w:ascii="Times New Roman" w:hAnsi="Times New Roman"/>
          <w:sz w:val="28"/>
          <w:szCs w:val="28"/>
        </w:rPr>
        <w:t>на пути саморегулирующихся механизмов рынка</w:t>
      </w:r>
      <w:r>
        <w:rPr>
          <w:rFonts w:ascii="Times New Roman" w:hAnsi="Times New Roman"/>
          <w:sz w:val="28"/>
          <w:szCs w:val="28"/>
        </w:rPr>
        <w:t>». В частности, это связано с большим количеством бюрократических процедур, с которыми приходит сталкиваться контрагентам.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исследований, посвященных трудовым отношениям в случае нестандартных форм занятости, то стоит отметить, что в таких отношениях результаты взаимодействия оказываются менее предсказуемыми.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в работе </w:t>
      </w:r>
      <w:r w:rsidRPr="006D4C32">
        <w:rPr>
          <w:rFonts w:ascii="Times New Roman" w:hAnsi="Times New Roman"/>
          <w:sz w:val="28"/>
          <w:szCs w:val="28"/>
        </w:rPr>
        <w:t xml:space="preserve">Apitzsch </w:t>
      </w:r>
      <w:r>
        <w:rPr>
          <w:rFonts w:ascii="Times New Roman" w:hAnsi="Times New Roman"/>
          <w:sz w:val="28"/>
          <w:szCs w:val="28"/>
        </w:rPr>
        <w:t>B</w:t>
      </w:r>
      <w:r w:rsidRPr="006D4C32">
        <w:rPr>
          <w:rFonts w:ascii="Times New Roman" w:hAnsi="Times New Roman"/>
          <w:sz w:val="28"/>
          <w:szCs w:val="28"/>
        </w:rPr>
        <w:t xml:space="preserve">. [Apitzsch </w:t>
      </w:r>
      <w:r>
        <w:rPr>
          <w:rFonts w:ascii="Times New Roman" w:hAnsi="Times New Roman"/>
          <w:sz w:val="28"/>
          <w:szCs w:val="28"/>
        </w:rPr>
        <w:t>B, 2010</w:t>
      </w:r>
      <w:r w:rsidRPr="006D4C32">
        <w:rPr>
          <w:rFonts w:ascii="Times New Roman" w:hAnsi="Times New Roman"/>
          <w:sz w:val="28"/>
          <w:szCs w:val="28"/>
        </w:rPr>
        <w:t>]</w:t>
      </w:r>
      <w:r>
        <w:rPr>
          <w:rFonts w:ascii="Times New Roman" w:hAnsi="Times New Roman"/>
          <w:sz w:val="28"/>
          <w:szCs w:val="28"/>
        </w:rPr>
        <w:t xml:space="preserve"> ,были протестированы взаимоотношения проектных занятых со своими заказчиками, относящихся к творческим профессиям. В работе также говорится о том, что посредством неформальных связей работники имеют возможность снизить неопределенность своего положения на рынке труда.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результатам российских исследований, посвященных формальным и неформальным отношениям между фрилансерами и их заказчиками [Стребков Д.О., Шевчук А.В., 2009, 2010, 2012], официальный договор также не имеет значимого влияния на возникновение конфликтов между контрагентами. Однако в ситуации, когда необходимо решить те или иные </w:t>
      </w:r>
      <w:r>
        <w:rPr>
          <w:rFonts w:ascii="Times New Roman" w:hAnsi="Times New Roman"/>
          <w:sz w:val="28"/>
          <w:szCs w:val="28"/>
        </w:rPr>
        <w:lastRenderedPageBreak/>
        <w:t>проблемы, которые возникли в ходе сотрудничества, формальный договор все-таки является довольно эффективным инструментов решения проблем.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 рамках данной работы вопрос эффективности формальных отношений между фрилансерами и их заказчиками, также будет рассмотрен. В частности, будет протестирована зависимость между оппортунистическим поведением со стороны заказчика и наличием формального договора между русскоязычными и англоязычными контрагентами.</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Pr="00705043" w:rsidRDefault="00F22CD6" w:rsidP="00F22CD6">
      <w:pPr>
        <w:pStyle w:val="2"/>
      </w:pPr>
      <w:bookmarkStart w:id="5" w:name="_Toc358371821"/>
      <w:r w:rsidRPr="0022337C">
        <w:lastRenderedPageBreak/>
        <w:t>§</w:t>
      </w:r>
      <w:r>
        <w:t>2.2.</w:t>
      </w:r>
      <w:r w:rsidRPr="0022337C">
        <w:t xml:space="preserve"> Виртуализация удаленной работы</w:t>
      </w:r>
      <w:bookmarkEnd w:id="5"/>
    </w:p>
    <w:p w:rsidR="00F22CD6" w:rsidRDefault="00F22CD6" w:rsidP="00F22CD6">
      <w:pPr>
        <w:spacing w:after="0" w:line="360" w:lineRule="auto"/>
        <w:ind w:firstLine="709"/>
        <w:jc w:val="both"/>
        <w:rPr>
          <w:rFonts w:ascii="Times New Roman" w:hAnsi="Times New Roman"/>
          <w:sz w:val="28"/>
          <w:szCs w:val="28"/>
        </w:rPr>
      </w:pPr>
    </w:p>
    <w:p w:rsidR="00F22CD6" w:rsidRPr="000B3700"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Помимо</w:t>
      </w:r>
      <w:r w:rsidRPr="0022337C">
        <w:rPr>
          <w:rFonts w:ascii="Times New Roman" w:hAnsi="Times New Roman"/>
          <w:sz w:val="28"/>
          <w:szCs w:val="28"/>
        </w:rPr>
        <w:t xml:space="preserve"> неформальной организации деятельности фрилансеров, важным аспектом работы также является виртуализация удаленной работы, то есть все большее дистанцирование фрилансеров и их заказчиков [</w:t>
      </w:r>
      <w:r w:rsidRPr="0022337C">
        <w:rPr>
          <w:rFonts w:ascii="Times New Roman" w:hAnsi="Times New Roman"/>
          <w:sz w:val="28"/>
          <w:szCs w:val="28"/>
          <w:lang w:val="en-US"/>
        </w:rPr>
        <w:t>Nilles</w:t>
      </w:r>
      <w:r w:rsidRPr="0022337C">
        <w:rPr>
          <w:rFonts w:ascii="Times New Roman" w:hAnsi="Times New Roman"/>
          <w:sz w:val="28"/>
          <w:szCs w:val="28"/>
        </w:rPr>
        <w:t xml:space="preserve"> </w:t>
      </w:r>
      <w:r w:rsidRPr="0022337C">
        <w:rPr>
          <w:rFonts w:ascii="Times New Roman" w:hAnsi="Times New Roman"/>
          <w:sz w:val="28"/>
          <w:szCs w:val="28"/>
          <w:lang w:val="en-US"/>
        </w:rPr>
        <w:t>J</w:t>
      </w:r>
      <w:r w:rsidRPr="0022337C">
        <w:rPr>
          <w:rFonts w:ascii="Times New Roman" w:hAnsi="Times New Roman"/>
          <w:sz w:val="28"/>
          <w:szCs w:val="28"/>
        </w:rPr>
        <w:t xml:space="preserve">. 1998., </w:t>
      </w:r>
      <w:r w:rsidRPr="0022337C">
        <w:rPr>
          <w:rFonts w:ascii="Times New Roman" w:hAnsi="Times New Roman"/>
          <w:sz w:val="28"/>
          <w:szCs w:val="28"/>
          <w:lang w:val="en-US"/>
        </w:rPr>
        <w:t>Horton</w:t>
      </w:r>
      <w:r w:rsidRPr="0022337C">
        <w:rPr>
          <w:rFonts w:ascii="Times New Roman" w:hAnsi="Times New Roman"/>
          <w:sz w:val="28"/>
          <w:szCs w:val="28"/>
        </w:rPr>
        <w:t xml:space="preserve">, </w:t>
      </w:r>
      <w:r w:rsidRPr="0022337C">
        <w:rPr>
          <w:rFonts w:ascii="Times New Roman" w:hAnsi="Times New Roman"/>
          <w:sz w:val="28"/>
          <w:szCs w:val="28"/>
          <w:lang w:val="en-US"/>
        </w:rPr>
        <w:t>J</w:t>
      </w:r>
      <w:r>
        <w:rPr>
          <w:rFonts w:ascii="Times New Roman" w:hAnsi="Times New Roman"/>
          <w:sz w:val="28"/>
          <w:szCs w:val="28"/>
        </w:rPr>
        <w:t>. 2010].</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Интересное</w:t>
      </w:r>
      <w:r w:rsidRPr="002C281E">
        <w:rPr>
          <w:rFonts w:ascii="Times New Roman" w:hAnsi="Times New Roman"/>
          <w:sz w:val="28"/>
          <w:szCs w:val="28"/>
        </w:rPr>
        <w:t xml:space="preserve"> </w:t>
      </w:r>
      <w:r>
        <w:rPr>
          <w:rFonts w:ascii="Times New Roman" w:hAnsi="Times New Roman"/>
          <w:sz w:val="28"/>
          <w:szCs w:val="28"/>
        </w:rPr>
        <w:t xml:space="preserve">исследование, посвященное изучению того, каким образом территориальный фактор может повлиять на качество работы, мотивацию, карьерные возможности и другие аспекты жизни работника, было проведено </w:t>
      </w:r>
      <w:r>
        <w:rPr>
          <w:rFonts w:ascii="Times New Roman" w:hAnsi="Times New Roman"/>
          <w:sz w:val="28"/>
          <w:szCs w:val="28"/>
          <w:lang w:val="en-US"/>
        </w:rPr>
        <w:t>Hill</w:t>
      </w:r>
      <w:r w:rsidRPr="002C281E">
        <w:rPr>
          <w:rFonts w:ascii="Times New Roman" w:hAnsi="Times New Roman"/>
          <w:sz w:val="28"/>
          <w:szCs w:val="28"/>
        </w:rPr>
        <w:t xml:space="preserve"> </w:t>
      </w:r>
      <w:r>
        <w:rPr>
          <w:rFonts w:ascii="Times New Roman" w:hAnsi="Times New Roman"/>
          <w:sz w:val="28"/>
          <w:szCs w:val="28"/>
          <w:lang w:val="en-US"/>
        </w:rPr>
        <w:t>J</w:t>
      </w:r>
      <w:r w:rsidRPr="002C281E">
        <w:rPr>
          <w:rFonts w:ascii="Times New Roman" w:hAnsi="Times New Roman"/>
          <w:sz w:val="28"/>
          <w:szCs w:val="28"/>
        </w:rPr>
        <w:t xml:space="preserve">., </w:t>
      </w:r>
      <w:r>
        <w:rPr>
          <w:rFonts w:ascii="Times New Roman" w:hAnsi="Times New Roman"/>
          <w:sz w:val="28"/>
          <w:szCs w:val="28"/>
          <w:lang w:val="en-US"/>
        </w:rPr>
        <w:t>Ferris</w:t>
      </w:r>
      <w:r w:rsidRPr="002C281E">
        <w:rPr>
          <w:rFonts w:ascii="Times New Roman" w:hAnsi="Times New Roman"/>
          <w:sz w:val="28"/>
          <w:szCs w:val="28"/>
        </w:rPr>
        <w:t xml:space="preserve"> </w:t>
      </w:r>
      <w:r>
        <w:rPr>
          <w:rFonts w:ascii="Times New Roman" w:hAnsi="Times New Roman"/>
          <w:sz w:val="28"/>
          <w:szCs w:val="28"/>
          <w:lang w:val="en-US"/>
        </w:rPr>
        <w:t>M</w:t>
      </w:r>
      <w:r w:rsidRPr="002C281E">
        <w:rPr>
          <w:rFonts w:ascii="Times New Roman" w:hAnsi="Times New Roman"/>
          <w:sz w:val="28"/>
          <w:szCs w:val="28"/>
        </w:rPr>
        <w:t xml:space="preserve">., </w:t>
      </w:r>
      <w:r>
        <w:rPr>
          <w:rFonts w:ascii="Times New Roman" w:hAnsi="Times New Roman"/>
          <w:sz w:val="28"/>
          <w:szCs w:val="28"/>
          <w:lang w:val="en-US"/>
        </w:rPr>
        <w:t>Ma</w:t>
      </w:r>
      <w:r w:rsidRPr="00383966">
        <w:rPr>
          <w:rFonts w:ascii="Times New Roman" w:hAnsi="Times New Roman"/>
          <w:sz w:val="28"/>
          <w:szCs w:val="28"/>
          <w:lang w:val="en-US"/>
        </w:rPr>
        <w:t>rtinson</w:t>
      </w:r>
      <w:r w:rsidRPr="002C281E">
        <w:rPr>
          <w:rFonts w:ascii="Times New Roman" w:hAnsi="Times New Roman"/>
          <w:sz w:val="28"/>
          <w:szCs w:val="28"/>
        </w:rPr>
        <w:t xml:space="preserve"> </w:t>
      </w:r>
      <w:r>
        <w:rPr>
          <w:rFonts w:ascii="Times New Roman" w:hAnsi="Times New Roman"/>
          <w:sz w:val="28"/>
          <w:szCs w:val="28"/>
          <w:lang w:val="en-US"/>
        </w:rPr>
        <w:t>V</w:t>
      </w:r>
      <w:r w:rsidRPr="002C281E">
        <w:rPr>
          <w:rFonts w:ascii="Times New Roman" w:hAnsi="Times New Roman"/>
          <w:sz w:val="28"/>
          <w:szCs w:val="28"/>
        </w:rPr>
        <w:t xml:space="preserve">. </w:t>
      </w:r>
      <w:r w:rsidRPr="00D14591">
        <w:rPr>
          <w:rFonts w:ascii="Times New Roman" w:hAnsi="Times New Roman"/>
          <w:sz w:val="28"/>
          <w:szCs w:val="28"/>
        </w:rPr>
        <w:t>[</w:t>
      </w:r>
      <w:r>
        <w:rPr>
          <w:rFonts w:ascii="Times New Roman" w:hAnsi="Times New Roman"/>
          <w:sz w:val="28"/>
          <w:szCs w:val="28"/>
          <w:lang w:val="en-US"/>
        </w:rPr>
        <w:t>Hill</w:t>
      </w:r>
      <w:r w:rsidRPr="002C281E">
        <w:rPr>
          <w:rFonts w:ascii="Times New Roman" w:hAnsi="Times New Roman"/>
          <w:sz w:val="28"/>
          <w:szCs w:val="28"/>
        </w:rPr>
        <w:t xml:space="preserve"> </w:t>
      </w:r>
      <w:r>
        <w:rPr>
          <w:rFonts w:ascii="Times New Roman" w:hAnsi="Times New Roman"/>
          <w:sz w:val="28"/>
          <w:szCs w:val="28"/>
          <w:lang w:val="en-US"/>
        </w:rPr>
        <w:t>J</w:t>
      </w:r>
      <w:r w:rsidRPr="002C281E">
        <w:rPr>
          <w:rFonts w:ascii="Times New Roman" w:hAnsi="Times New Roman"/>
          <w:sz w:val="28"/>
          <w:szCs w:val="28"/>
        </w:rPr>
        <w:t>.</w:t>
      </w:r>
      <w:r w:rsidRPr="00D14591">
        <w:rPr>
          <w:rFonts w:ascii="Times New Roman" w:hAnsi="Times New Roman"/>
          <w:sz w:val="28"/>
          <w:szCs w:val="28"/>
        </w:rPr>
        <w:t xml:space="preserve">&amp; </w:t>
      </w:r>
      <w:r>
        <w:rPr>
          <w:rFonts w:ascii="Times New Roman" w:hAnsi="Times New Roman"/>
          <w:sz w:val="28"/>
          <w:szCs w:val="28"/>
          <w:lang w:val="en-US"/>
        </w:rPr>
        <w:t>others</w:t>
      </w:r>
      <w:r w:rsidRPr="00D14591">
        <w:rPr>
          <w:rFonts w:ascii="Times New Roman" w:hAnsi="Times New Roman"/>
          <w:sz w:val="28"/>
          <w:szCs w:val="28"/>
        </w:rPr>
        <w:t>, 2003]</w:t>
      </w:r>
      <w:r>
        <w:rPr>
          <w:rFonts w:ascii="Times New Roman" w:hAnsi="Times New Roman"/>
          <w:sz w:val="28"/>
          <w:szCs w:val="28"/>
        </w:rPr>
        <w:t>. В частности, в работе были представлены результаты сравнительного анализа виртуального, домашнего и традиционного офиса.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Согласно результатам исследования виртуальный офис позитивным образом влияет на все аспекты, связанные с работой, однако негативным образом сказывается на личной и семейной жизни работника, что касается домашнего офиса, то он положительно сказывается как на работе, так и на личной жизни респондента. И, наконец, традиционный офис в основном негативным образом сказывается как на работе, так и на личной жизни индивида.</w:t>
      </w:r>
    </w:p>
    <w:p w:rsidR="00F22CD6" w:rsidRP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Это исследование является очень полезным с точки зрения настоящего исследования, поскольку помогает понять не только проблемы, связанные непосредственно с взаимодействием фрилансеров со своими заказчиками, но и особенности виртуальной (удаленной) работы в целом.</w:t>
      </w:r>
    </w:p>
    <w:p w:rsidR="00F22CD6" w:rsidRPr="00C50E82" w:rsidRDefault="00F22CD6" w:rsidP="00F22CD6">
      <w:pPr>
        <w:spacing w:after="0" w:line="360" w:lineRule="auto"/>
        <w:ind w:firstLine="709"/>
        <w:jc w:val="both"/>
        <w:rPr>
          <w:rFonts w:ascii="Times New Roman" w:hAnsi="Times New Roman"/>
          <w:sz w:val="28"/>
          <w:szCs w:val="28"/>
        </w:rPr>
      </w:pPr>
      <w:r w:rsidRPr="00C50E82">
        <w:rPr>
          <w:rFonts w:ascii="Times New Roman" w:hAnsi="Times New Roman"/>
          <w:sz w:val="28"/>
          <w:szCs w:val="28"/>
        </w:rPr>
        <w:t>В противовес п</w:t>
      </w:r>
      <w:r>
        <w:rPr>
          <w:rFonts w:ascii="Times New Roman" w:hAnsi="Times New Roman"/>
          <w:sz w:val="28"/>
          <w:szCs w:val="28"/>
        </w:rPr>
        <w:t xml:space="preserve">олученным данным в рассмотренном исследовании </w:t>
      </w:r>
      <w:r w:rsidRPr="00D14591">
        <w:rPr>
          <w:rFonts w:ascii="Times New Roman" w:hAnsi="Times New Roman"/>
          <w:sz w:val="28"/>
          <w:szCs w:val="28"/>
        </w:rPr>
        <w:t>[</w:t>
      </w:r>
      <w:r>
        <w:rPr>
          <w:rFonts w:ascii="Times New Roman" w:hAnsi="Times New Roman"/>
          <w:sz w:val="28"/>
          <w:szCs w:val="28"/>
          <w:lang w:val="en-US"/>
        </w:rPr>
        <w:t>Hill</w:t>
      </w:r>
      <w:r w:rsidRPr="002C281E">
        <w:rPr>
          <w:rFonts w:ascii="Times New Roman" w:hAnsi="Times New Roman"/>
          <w:sz w:val="28"/>
          <w:szCs w:val="28"/>
        </w:rPr>
        <w:t xml:space="preserve"> </w:t>
      </w:r>
      <w:r>
        <w:rPr>
          <w:rFonts w:ascii="Times New Roman" w:hAnsi="Times New Roman"/>
          <w:sz w:val="28"/>
          <w:szCs w:val="28"/>
          <w:lang w:val="en-US"/>
        </w:rPr>
        <w:t>J</w:t>
      </w:r>
      <w:r w:rsidRPr="002C281E">
        <w:rPr>
          <w:rFonts w:ascii="Times New Roman" w:hAnsi="Times New Roman"/>
          <w:sz w:val="28"/>
          <w:szCs w:val="28"/>
        </w:rPr>
        <w:t>.</w:t>
      </w:r>
      <w:r w:rsidRPr="00D14591">
        <w:rPr>
          <w:rFonts w:ascii="Times New Roman" w:hAnsi="Times New Roman"/>
          <w:sz w:val="28"/>
          <w:szCs w:val="28"/>
        </w:rPr>
        <w:t xml:space="preserve">&amp; </w:t>
      </w:r>
      <w:r>
        <w:rPr>
          <w:rFonts w:ascii="Times New Roman" w:hAnsi="Times New Roman"/>
          <w:sz w:val="28"/>
          <w:szCs w:val="28"/>
          <w:lang w:val="en-US"/>
        </w:rPr>
        <w:t>others</w:t>
      </w:r>
      <w:r w:rsidRPr="00D14591">
        <w:rPr>
          <w:rFonts w:ascii="Times New Roman" w:hAnsi="Times New Roman"/>
          <w:sz w:val="28"/>
          <w:szCs w:val="28"/>
        </w:rPr>
        <w:t>, 2003]</w:t>
      </w:r>
      <w:r>
        <w:rPr>
          <w:rFonts w:ascii="Times New Roman" w:hAnsi="Times New Roman"/>
          <w:sz w:val="28"/>
          <w:szCs w:val="28"/>
        </w:rPr>
        <w:t xml:space="preserve">, в работе </w:t>
      </w:r>
      <w:r w:rsidRPr="00C50E82">
        <w:rPr>
          <w:rFonts w:ascii="Times New Roman" w:hAnsi="Times New Roman"/>
          <w:sz w:val="28"/>
          <w:szCs w:val="28"/>
        </w:rPr>
        <w:t xml:space="preserve">других </w:t>
      </w:r>
      <w:r>
        <w:rPr>
          <w:rFonts w:ascii="Times New Roman" w:hAnsi="Times New Roman"/>
          <w:sz w:val="28"/>
          <w:szCs w:val="28"/>
        </w:rPr>
        <w:t>авторов</w:t>
      </w:r>
      <w:r w:rsidRPr="00C50E82">
        <w:rPr>
          <w:rFonts w:ascii="Times New Roman" w:hAnsi="Times New Roman"/>
          <w:sz w:val="28"/>
          <w:szCs w:val="28"/>
        </w:rPr>
        <w:t xml:space="preserve"> [</w:t>
      </w:r>
      <w:r w:rsidRPr="00123CB8">
        <w:rPr>
          <w:rFonts w:ascii="Times New Roman" w:hAnsi="Times New Roman"/>
          <w:sz w:val="28"/>
          <w:szCs w:val="28"/>
          <w:lang w:val="en-US"/>
        </w:rPr>
        <w:t>Golden</w:t>
      </w:r>
      <w:r w:rsidRPr="00C50E82">
        <w:rPr>
          <w:rFonts w:ascii="Times New Roman" w:hAnsi="Times New Roman"/>
          <w:sz w:val="28"/>
          <w:szCs w:val="28"/>
        </w:rPr>
        <w:t xml:space="preserve"> </w:t>
      </w:r>
      <w:r>
        <w:rPr>
          <w:rFonts w:ascii="Times New Roman" w:hAnsi="Times New Roman"/>
          <w:sz w:val="28"/>
          <w:szCs w:val="28"/>
          <w:lang w:val="en-US"/>
        </w:rPr>
        <w:t>T</w:t>
      </w:r>
      <w:r w:rsidRPr="00C50E82">
        <w:rPr>
          <w:rFonts w:ascii="Times New Roman" w:hAnsi="Times New Roman"/>
          <w:sz w:val="28"/>
          <w:szCs w:val="28"/>
        </w:rPr>
        <w:t xml:space="preserve"> &amp; </w:t>
      </w:r>
      <w:r>
        <w:rPr>
          <w:rFonts w:ascii="Times New Roman" w:hAnsi="Times New Roman"/>
          <w:sz w:val="28"/>
          <w:szCs w:val="28"/>
          <w:lang w:val="en-US"/>
        </w:rPr>
        <w:t>others</w:t>
      </w:r>
      <w:r>
        <w:rPr>
          <w:rFonts w:ascii="Times New Roman" w:hAnsi="Times New Roman"/>
          <w:sz w:val="28"/>
          <w:szCs w:val="28"/>
        </w:rPr>
        <w:t>, 2008</w:t>
      </w:r>
      <w:r w:rsidRPr="00C50E82">
        <w:rPr>
          <w:rFonts w:ascii="Times New Roman" w:hAnsi="Times New Roman"/>
          <w:sz w:val="28"/>
          <w:szCs w:val="28"/>
        </w:rPr>
        <w:t>]</w:t>
      </w:r>
      <w:r>
        <w:rPr>
          <w:rFonts w:ascii="Times New Roman" w:hAnsi="Times New Roman"/>
          <w:sz w:val="28"/>
          <w:szCs w:val="28"/>
        </w:rPr>
        <w:t xml:space="preserve"> был получен противоположный результат. Так, в исследовании было отмечено, что удаленность работника приводит к его профессиональной изоляции, что впоследствии негативно сказывается на его производительности. Кроме того, </w:t>
      </w:r>
      <w:r>
        <w:rPr>
          <w:rFonts w:ascii="Times New Roman" w:hAnsi="Times New Roman"/>
          <w:sz w:val="28"/>
          <w:szCs w:val="28"/>
        </w:rPr>
        <w:lastRenderedPageBreak/>
        <w:t xml:space="preserve">отсутствие личного контакта с заказчиком увеличивает время выполнения работы, которое требуется для уточнения деталей. </w:t>
      </w:r>
    </w:p>
    <w:p w:rsidR="00F22CD6" w:rsidRP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Интересным также является наблюдение других авторов </w:t>
      </w:r>
      <w:r w:rsidRPr="00C22D1C">
        <w:rPr>
          <w:rFonts w:ascii="Times New Roman" w:hAnsi="Times New Roman"/>
          <w:sz w:val="28"/>
          <w:szCs w:val="28"/>
        </w:rPr>
        <w:t>[</w:t>
      </w:r>
      <w:r>
        <w:rPr>
          <w:rFonts w:ascii="Times New Roman" w:hAnsi="Times New Roman"/>
          <w:sz w:val="28"/>
          <w:szCs w:val="28"/>
          <w:lang w:val="en-US"/>
        </w:rPr>
        <w:t>Campbell</w:t>
      </w:r>
      <w:r w:rsidRPr="00C22D1C">
        <w:rPr>
          <w:rFonts w:ascii="Times New Roman" w:hAnsi="Times New Roman"/>
          <w:sz w:val="28"/>
          <w:szCs w:val="28"/>
        </w:rPr>
        <w:t xml:space="preserve"> </w:t>
      </w:r>
      <w:r>
        <w:rPr>
          <w:rFonts w:ascii="Times New Roman" w:hAnsi="Times New Roman"/>
          <w:sz w:val="28"/>
          <w:szCs w:val="28"/>
          <w:lang w:val="en-US"/>
        </w:rPr>
        <w:t>J</w:t>
      </w:r>
      <w:r w:rsidRPr="00C22D1C">
        <w:rPr>
          <w:rFonts w:ascii="Times New Roman" w:hAnsi="Times New Roman"/>
          <w:sz w:val="28"/>
          <w:szCs w:val="28"/>
        </w:rPr>
        <w:t xml:space="preserve">., </w:t>
      </w:r>
      <w:r>
        <w:rPr>
          <w:rFonts w:ascii="Times New Roman" w:hAnsi="Times New Roman"/>
          <w:sz w:val="28"/>
          <w:szCs w:val="28"/>
          <w:lang w:val="en-US"/>
        </w:rPr>
        <w:t>Heales</w:t>
      </w:r>
      <w:r w:rsidRPr="00C22D1C">
        <w:rPr>
          <w:rFonts w:ascii="Times New Roman" w:hAnsi="Times New Roman"/>
          <w:sz w:val="28"/>
          <w:szCs w:val="28"/>
        </w:rPr>
        <w:t xml:space="preserve"> </w:t>
      </w:r>
      <w:r>
        <w:rPr>
          <w:rFonts w:ascii="Times New Roman" w:hAnsi="Times New Roman"/>
          <w:sz w:val="28"/>
          <w:szCs w:val="28"/>
          <w:lang w:val="en-US"/>
        </w:rPr>
        <w:t>J</w:t>
      </w:r>
      <w:r w:rsidRPr="00C22D1C">
        <w:rPr>
          <w:rFonts w:ascii="Times New Roman" w:hAnsi="Times New Roman"/>
          <w:sz w:val="28"/>
          <w:szCs w:val="28"/>
        </w:rPr>
        <w:t>., 2008]</w:t>
      </w:r>
      <w:r>
        <w:rPr>
          <w:rFonts w:ascii="Times New Roman" w:hAnsi="Times New Roman"/>
          <w:sz w:val="28"/>
          <w:szCs w:val="28"/>
        </w:rPr>
        <w:t>, которые в ходе эмпирических исследований выявили, что эффективность удаленных работников связана не только с тем фактом, что они работают вне офиса, но и с индивидуальными стратегиями организации своей работы. Так, к примеру, было обнаружено, что эффективность работы, а также коллегиальность удаленных работников в традиционные часы работы в офисе значительно снижаются, в то время как в часы, когда у наемных работников заканчивается рабочее время, страдают такие аспекты как профессионализм и уверенность в себе.</w:t>
      </w:r>
    </w:p>
    <w:p w:rsidR="00F22CD6" w:rsidRPr="00C50E82"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результатам работы, посвященной </w:t>
      </w:r>
      <w:r w:rsidRPr="00095F16">
        <w:rPr>
          <w:rFonts w:ascii="Times New Roman" w:hAnsi="Times New Roman"/>
          <w:sz w:val="28"/>
          <w:szCs w:val="28"/>
        </w:rPr>
        <w:t>[</w:t>
      </w:r>
      <w:r>
        <w:rPr>
          <w:rFonts w:ascii="Times New Roman" w:hAnsi="Times New Roman"/>
          <w:sz w:val="28"/>
          <w:szCs w:val="28"/>
          <w:lang w:val="en-US"/>
        </w:rPr>
        <w:t>Wang</w:t>
      </w:r>
      <w:r w:rsidRPr="00095F16">
        <w:rPr>
          <w:rFonts w:ascii="Times New Roman" w:hAnsi="Times New Roman"/>
          <w:sz w:val="28"/>
          <w:szCs w:val="28"/>
        </w:rPr>
        <w:t xml:space="preserve"> </w:t>
      </w:r>
      <w:r>
        <w:rPr>
          <w:rFonts w:ascii="Times New Roman" w:hAnsi="Times New Roman"/>
          <w:sz w:val="28"/>
          <w:szCs w:val="28"/>
          <w:lang w:val="en-US"/>
        </w:rPr>
        <w:t>Y</w:t>
      </w:r>
      <w:r w:rsidRPr="00095F16">
        <w:rPr>
          <w:rFonts w:ascii="Times New Roman" w:hAnsi="Times New Roman"/>
          <w:sz w:val="28"/>
          <w:szCs w:val="28"/>
        </w:rPr>
        <w:t xml:space="preserve">., </w:t>
      </w:r>
      <w:r w:rsidRPr="000E5E36">
        <w:rPr>
          <w:rFonts w:ascii="Times New Roman" w:hAnsi="Times New Roman"/>
          <w:sz w:val="28"/>
          <w:szCs w:val="28"/>
          <w:lang w:val="en-US"/>
        </w:rPr>
        <w:t>Haggerty</w:t>
      </w:r>
      <w:r w:rsidRPr="00095F16">
        <w:rPr>
          <w:rFonts w:ascii="Times New Roman" w:hAnsi="Times New Roman"/>
          <w:sz w:val="28"/>
          <w:szCs w:val="28"/>
        </w:rPr>
        <w:t xml:space="preserve"> </w:t>
      </w:r>
      <w:r w:rsidRPr="000E5E36">
        <w:rPr>
          <w:rFonts w:ascii="Times New Roman" w:hAnsi="Times New Roman"/>
          <w:sz w:val="28"/>
          <w:szCs w:val="28"/>
          <w:lang w:val="en-US"/>
        </w:rPr>
        <w:t>N</w:t>
      </w:r>
      <w:r w:rsidRPr="00095F16">
        <w:rPr>
          <w:rFonts w:ascii="Times New Roman" w:hAnsi="Times New Roman"/>
          <w:sz w:val="28"/>
          <w:szCs w:val="28"/>
        </w:rPr>
        <w:t>., 2011]</w:t>
      </w:r>
      <w:r>
        <w:rPr>
          <w:rFonts w:ascii="Times New Roman" w:hAnsi="Times New Roman"/>
          <w:sz w:val="28"/>
          <w:szCs w:val="28"/>
        </w:rPr>
        <w:t xml:space="preserve"> индивидуальным компетенциям виртуальных работников, одним из ключевых факторов, который влияет на эффективность их работы, является доверие между контрагентами. Таким образом, взаимоотношения между контрагентами играют ключевую роль при достижении результата. Полученные данные свидетельствуют о том, что мы не можем с определенностью сказать, каким образом удаленность работника влияет на эффективность его работы, поскольку зачастую довольно сложно разделить влияние факта удаленности и наличия доверия между контрагентами.</w:t>
      </w:r>
    </w:p>
    <w:p w:rsidR="00F22CD6" w:rsidRDefault="00F22CD6" w:rsidP="00F22CD6">
      <w:pPr>
        <w:spacing w:after="0" w:line="360" w:lineRule="auto"/>
        <w:ind w:firstLine="709"/>
        <w:jc w:val="both"/>
        <w:rPr>
          <w:rFonts w:ascii="Times New Roman" w:hAnsi="Times New Roman"/>
          <w:sz w:val="28"/>
          <w:szCs w:val="28"/>
        </w:rPr>
      </w:pPr>
      <w:r w:rsidRPr="002B42C9">
        <w:rPr>
          <w:rFonts w:ascii="Times New Roman" w:hAnsi="Times New Roman"/>
          <w:sz w:val="28"/>
          <w:szCs w:val="28"/>
        </w:rPr>
        <w:t>Т. Малоун и Р. Лаубахер</w:t>
      </w:r>
      <w:r>
        <w:rPr>
          <w:rFonts w:ascii="Times New Roman" w:hAnsi="Times New Roman"/>
          <w:sz w:val="28"/>
          <w:szCs w:val="28"/>
        </w:rPr>
        <w:t xml:space="preserve"> </w:t>
      </w:r>
      <w:r w:rsidRPr="002B42C9">
        <w:rPr>
          <w:rFonts w:ascii="Times New Roman" w:hAnsi="Times New Roman"/>
          <w:sz w:val="28"/>
          <w:szCs w:val="28"/>
        </w:rPr>
        <w:t>особо выделили подгруппу электронных фрилансеров (e-lancers), которые,</w:t>
      </w:r>
      <w:r>
        <w:rPr>
          <w:rFonts w:ascii="Times New Roman" w:hAnsi="Times New Roman"/>
          <w:sz w:val="28"/>
          <w:szCs w:val="28"/>
        </w:rPr>
        <w:t xml:space="preserve"> </w:t>
      </w:r>
      <w:r w:rsidRPr="002B42C9">
        <w:rPr>
          <w:rFonts w:ascii="Times New Roman" w:hAnsi="Times New Roman"/>
          <w:sz w:val="28"/>
          <w:szCs w:val="28"/>
        </w:rPr>
        <w:t>будучи независимыми</w:t>
      </w:r>
      <w:r>
        <w:rPr>
          <w:rFonts w:ascii="Times New Roman" w:hAnsi="Times New Roman"/>
          <w:sz w:val="28"/>
          <w:szCs w:val="28"/>
        </w:rPr>
        <w:t xml:space="preserve"> </w:t>
      </w:r>
      <w:r w:rsidRPr="002B42C9">
        <w:rPr>
          <w:rFonts w:ascii="Times New Roman" w:hAnsi="Times New Roman"/>
          <w:sz w:val="28"/>
          <w:szCs w:val="28"/>
        </w:rPr>
        <w:t>профессионалами, осуществляют свою трудовую</w:t>
      </w:r>
      <w:r>
        <w:rPr>
          <w:rFonts w:ascii="Times New Roman" w:hAnsi="Times New Roman"/>
          <w:sz w:val="28"/>
          <w:szCs w:val="28"/>
        </w:rPr>
        <w:t xml:space="preserve"> </w:t>
      </w:r>
      <w:r w:rsidRPr="002B42C9">
        <w:rPr>
          <w:rFonts w:ascii="Times New Roman" w:hAnsi="Times New Roman"/>
          <w:sz w:val="28"/>
          <w:szCs w:val="28"/>
        </w:rPr>
        <w:t>деятельность удаленно,</w:t>
      </w:r>
      <w:r>
        <w:rPr>
          <w:rFonts w:ascii="Times New Roman" w:hAnsi="Times New Roman"/>
          <w:sz w:val="28"/>
          <w:szCs w:val="28"/>
        </w:rPr>
        <w:t xml:space="preserve"> </w:t>
      </w:r>
      <w:r w:rsidRPr="002B42C9">
        <w:rPr>
          <w:rFonts w:ascii="Times New Roman" w:hAnsi="Times New Roman"/>
          <w:sz w:val="28"/>
          <w:szCs w:val="28"/>
        </w:rPr>
        <w:t>используя информационные и коммуникационные технологии [Malone,</w:t>
      </w:r>
      <w:r>
        <w:rPr>
          <w:rFonts w:ascii="Times New Roman" w:hAnsi="Times New Roman"/>
          <w:sz w:val="28"/>
          <w:szCs w:val="28"/>
        </w:rPr>
        <w:t xml:space="preserve"> </w:t>
      </w:r>
      <w:r w:rsidRPr="002B42C9">
        <w:rPr>
          <w:rFonts w:ascii="Times New Roman" w:hAnsi="Times New Roman"/>
          <w:sz w:val="28"/>
          <w:szCs w:val="28"/>
        </w:rPr>
        <w:t>Laubacher, 1998; Малоун,</w:t>
      </w:r>
      <w:r>
        <w:rPr>
          <w:rFonts w:ascii="Times New Roman" w:hAnsi="Times New Roman"/>
          <w:sz w:val="28"/>
          <w:szCs w:val="28"/>
        </w:rPr>
        <w:t xml:space="preserve"> </w:t>
      </w:r>
      <w:r w:rsidRPr="002B42C9">
        <w:rPr>
          <w:rFonts w:ascii="Times New Roman" w:hAnsi="Times New Roman"/>
          <w:sz w:val="28"/>
          <w:szCs w:val="28"/>
        </w:rPr>
        <w:t>2006]. Иными словами, это фрилансеры, выполняющие работу преимущественно с помощью компьютера, Интернета и телефона.</w:t>
      </w:r>
    </w:p>
    <w:p w:rsidR="00F22CD6" w:rsidRDefault="00F22CD6" w:rsidP="00F22CD6">
      <w:pPr>
        <w:spacing w:after="0" w:line="360" w:lineRule="auto"/>
        <w:ind w:firstLine="709"/>
        <w:jc w:val="both"/>
        <w:rPr>
          <w:rFonts w:ascii="Times New Roman" w:hAnsi="Times New Roman"/>
          <w:sz w:val="28"/>
          <w:szCs w:val="28"/>
        </w:rPr>
      </w:pPr>
      <w:r w:rsidRPr="002B42C9">
        <w:rPr>
          <w:rFonts w:ascii="Times New Roman" w:hAnsi="Times New Roman"/>
          <w:sz w:val="28"/>
          <w:szCs w:val="28"/>
        </w:rPr>
        <w:t>По мнению Т. Малоуна, именно электронные</w:t>
      </w:r>
      <w:r>
        <w:rPr>
          <w:rFonts w:ascii="Times New Roman" w:hAnsi="Times New Roman"/>
          <w:sz w:val="28"/>
          <w:szCs w:val="28"/>
        </w:rPr>
        <w:t xml:space="preserve"> </w:t>
      </w:r>
      <w:r w:rsidRPr="002B42C9">
        <w:rPr>
          <w:rFonts w:ascii="Times New Roman" w:hAnsi="Times New Roman"/>
          <w:sz w:val="28"/>
          <w:szCs w:val="28"/>
        </w:rPr>
        <w:t>фрилансеры, а не корпорации, являются базовой</w:t>
      </w:r>
      <w:r>
        <w:rPr>
          <w:rFonts w:ascii="Times New Roman" w:hAnsi="Times New Roman"/>
          <w:sz w:val="28"/>
          <w:szCs w:val="28"/>
        </w:rPr>
        <w:t xml:space="preserve"> </w:t>
      </w:r>
      <w:r w:rsidRPr="002B42C9">
        <w:rPr>
          <w:rFonts w:ascii="Times New Roman" w:hAnsi="Times New Roman"/>
          <w:sz w:val="28"/>
          <w:szCs w:val="28"/>
        </w:rPr>
        <w:t>единицей дистанционной экономики. Объединяясь в гибкие временные сети для выполнения конкретных проектов,</w:t>
      </w:r>
      <w:r>
        <w:rPr>
          <w:rFonts w:ascii="Times New Roman" w:hAnsi="Times New Roman"/>
          <w:sz w:val="28"/>
          <w:szCs w:val="28"/>
        </w:rPr>
        <w:t xml:space="preserve"> фрилансеры </w:t>
      </w:r>
      <w:r w:rsidRPr="002B42C9">
        <w:rPr>
          <w:rFonts w:ascii="Times New Roman" w:hAnsi="Times New Roman"/>
          <w:sz w:val="28"/>
          <w:szCs w:val="28"/>
        </w:rPr>
        <w:t>могут независимо друг от др</w:t>
      </w:r>
      <w:r>
        <w:rPr>
          <w:rFonts w:ascii="Times New Roman" w:hAnsi="Times New Roman"/>
          <w:sz w:val="28"/>
          <w:szCs w:val="28"/>
        </w:rPr>
        <w:t xml:space="preserve">уга реализовать достаточно </w:t>
      </w:r>
      <w:r>
        <w:rPr>
          <w:rFonts w:ascii="Times New Roman" w:hAnsi="Times New Roman"/>
          <w:sz w:val="28"/>
          <w:szCs w:val="28"/>
        </w:rPr>
        <w:lastRenderedPageBreak/>
        <w:t>слож</w:t>
      </w:r>
      <w:r w:rsidRPr="002B42C9">
        <w:rPr>
          <w:rFonts w:ascii="Times New Roman" w:hAnsi="Times New Roman"/>
          <w:sz w:val="28"/>
          <w:szCs w:val="28"/>
        </w:rPr>
        <w:t>ные задачи, что раньше было под силу лишь целому</w:t>
      </w:r>
      <w:r>
        <w:rPr>
          <w:rFonts w:ascii="Times New Roman" w:hAnsi="Times New Roman"/>
          <w:sz w:val="28"/>
          <w:szCs w:val="28"/>
        </w:rPr>
        <w:t xml:space="preserve"> </w:t>
      </w:r>
      <w:r w:rsidRPr="002B42C9">
        <w:rPr>
          <w:rFonts w:ascii="Times New Roman" w:hAnsi="Times New Roman"/>
          <w:sz w:val="28"/>
          <w:szCs w:val="28"/>
        </w:rPr>
        <w:t>штату постоянных сотрудников. Когда работа над</w:t>
      </w:r>
      <w:r>
        <w:rPr>
          <w:rFonts w:ascii="Times New Roman" w:hAnsi="Times New Roman"/>
          <w:sz w:val="28"/>
          <w:szCs w:val="28"/>
        </w:rPr>
        <w:t xml:space="preserve"> </w:t>
      </w:r>
      <w:r w:rsidRPr="002B42C9">
        <w:rPr>
          <w:rFonts w:ascii="Times New Roman" w:hAnsi="Times New Roman"/>
          <w:sz w:val="28"/>
          <w:szCs w:val="28"/>
        </w:rPr>
        <w:t>проектом завершена (спустя день, месяц или год),</w:t>
      </w:r>
      <w:r>
        <w:rPr>
          <w:rFonts w:ascii="Times New Roman" w:hAnsi="Times New Roman"/>
          <w:sz w:val="28"/>
          <w:szCs w:val="28"/>
        </w:rPr>
        <w:t xml:space="preserve"> </w:t>
      </w:r>
      <w:r w:rsidRPr="002B42C9">
        <w:rPr>
          <w:rFonts w:ascii="Times New Roman" w:hAnsi="Times New Roman"/>
          <w:sz w:val="28"/>
          <w:szCs w:val="28"/>
        </w:rPr>
        <w:t>такая сеть распада</w:t>
      </w:r>
      <w:r>
        <w:rPr>
          <w:rFonts w:ascii="Times New Roman" w:hAnsi="Times New Roman"/>
          <w:sz w:val="28"/>
          <w:szCs w:val="28"/>
        </w:rPr>
        <w:t>ется, а ее члены вновь становят</w:t>
      </w:r>
      <w:r w:rsidRPr="002B42C9">
        <w:rPr>
          <w:rFonts w:ascii="Times New Roman" w:hAnsi="Times New Roman"/>
          <w:sz w:val="28"/>
          <w:szCs w:val="28"/>
        </w:rPr>
        <w:t>ся независимыми работниками, циркулирующими</w:t>
      </w:r>
      <w:r>
        <w:rPr>
          <w:rFonts w:ascii="Times New Roman" w:hAnsi="Times New Roman"/>
          <w:sz w:val="28"/>
          <w:szCs w:val="28"/>
        </w:rPr>
        <w:t xml:space="preserve"> </w:t>
      </w:r>
      <w:r w:rsidRPr="002B42C9">
        <w:rPr>
          <w:rFonts w:ascii="Times New Roman" w:hAnsi="Times New Roman"/>
          <w:sz w:val="28"/>
          <w:szCs w:val="28"/>
        </w:rPr>
        <w:t>на отраслевом рынке в поисках новых проектов</w:t>
      </w:r>
      <w:r>
        <w:rPr>
          <w:rFonts w:ascii="Times New Roman" w:hAnsi="Times New Roman"/>
          <w:sz w:val="28"/>
          <w:szCs w:val="28"/>
        </w:rPr>
        <w:t xml:space="preserve"> </w:t>
      </w:r>
      <w:r w:rsidRPr="00257D71">
        <w:rPr>
          <w:rFonts w:ascii="Times New Roman" w:hAnsi="Times New Roman"/>
          <w:sz w:val="28"/>
          <w:szCs w:val="28"/>
        </w:rPr>
        <w:t>[</w:t>
      </w:r>
      <w:r>
        <w:rPr>
          <w:rFonts w:ascii="Times New Roman" w:hAnsi="Times New Roman"/>
          <w:sz w:val="28"/>
          <w:szCs w:val="28"/>
        </w:rPr>
        <w:t>Стребков Д.О., 2010</w:t>
      </w:r>
      <w:r w:rsidRPr="00257D71">
        <w:rPr>
          <w:rFonts w:ascii="Times New Roman" w:hAnsi="Times New Roman"/>
          <w:sz w:val="28"/>
          <w:szCs w:val="28"/>
        </w:rPr>
        <w:t>]</w:t>
      </w:r>
      <w:r w:rsidRPr="002B42C9">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среди зарубежных источников существует огромное количество исследований, посвященных специфике удаленной работы. Тем не менее, эмпирические исследования различных авторов показывают противоречивые результаты как касательно факторов, оказывающих влияние на эффективность работы, так и направления связи между качеством взаимодействия фрилансеров и виртуальностью работы.</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 рамках данного исследования мы также обратимся к данной проблеме, чтобы протестировать влияние удаленности работника (фрилансера) на возможность оппортунистического поведения со стороны заказчика, а также на способность разрешения конфликтов между контрагентами.</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Pr="0022337C" w:rsidRDefault="00F22CD6" w:rsidP="00F22CD6">
      <w:pPr>
        <w:pStyle w:val="2"/>
      </w:pPr>
      <w:bookmarkStart w:id="6" w:name="_Toc358371822"/>
      <w:r w:rsidRPr="0022337C">
        <w:lastRenderedPageBreak/>
        <w:t>§</w:t>
      </w:r>
      <w:r>
        <w:t>2.3</w:t>
      </w:r>
      <w:r w:rsidRPr="0022337C">
        <w:t>. Роль</w:t>
      </w:r>
      <w:r>
        <w:t xml:space="preserve"> социальных связей на</w:t>
      </w:r>
      <w:r w:rsidRPr="0022337C">
        <w:t xml:space="preserve"> рынке труда</w:t>
      </w:r>
      <w:bookmarkEnd w:id="6"/>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sidRPr="0022337C">
        <w:rPr>
          <w:rFonts w:ascii="Times New Roman" w:hAnsi="Times New Roman"/>
          <w:sz w:val="28"/>
          <w:szCs w:val="28"/>
        </w:rPr>
        <w:t xml:space="preserve">Среди классиков </w:t>
      </w:r>
      <w:r>
        <w:rPr>
          <w:rFonts w:ascii="Times New Roman" w:hAnsi="Times New Roman"/>
          <w:sz w:val="28"/>
          <w:szCs w:val="28"/>
        </w:rPr>
        <w:t xml:space="preserve">экономической </w:t>
      </w:r>
      <w:r w:rsidRPr="0022337C">
        <w:rPr>
          <w:rFonts w:ascii="Times New Roman" w:hAnsi="Times New Roman"/>
          <w:sz w:val="28"/>
          <w:szCs w:val="28"/>
        </w:rPr>
        <w:t xml:space="preserve">социологии, которые рассматривали социальные отношения между контрагентами, </w:t>
      </w:r>
      <w:r>
        <w:rPr>
          <w:rFonts w:ascii="Times New Roman" w:hAnsi="Times New Roman"/>
          <w:sz w:val="28"/>
          <w:szCs w:val="28"/>
        </w:rPr>
        <w:t>как уже было отмечено выше, стоит отметить М. Грановеттера.</w:t>
      </w:r>
      <w:r w:rsidRPr="0022337C">
        <w:rPr>
          <w:rFonts w:ascii="Times New Roman" w:hAnsi="Times New Roman"/>
          <w:sz w:val="28"/>
          <w:szCs w:val="28"/>
        </w:rPr>
        <w:t xml:space="preserve"> В частности</w:t>
      </w:r>
      <w:r>
        <w:rPr>
          <w:rFonts w:ascii="Times New Roman" w:hAnsi="Times New Roman"/>
          <w:sz w:val="28"/>
          <w:szCs w:val="28"/>
        </w:rPr>
        <w:t>,</w:t>
      </w:r>
      <w:r w:rsidRPr="0022337C">
        <w:rPr>
          <w:rFonts w:ascii="Times New Roman" w:hAnsi="Times New Roman"/>
          <w:sz w:val="28"/>
          <w:szCs w:val="28"/>
        </w:rPr>
        <w:t xml:space="preserve"> </w:t>
      </w:r>
      <w:r>
        <w:rPr>
          <w:rFonts w:ascii="Times New Roman" w:hAnsi="Times New Roman"/>
          <w:sz w:val="28"/>
          <w:szCs w:val="28"/>
        </w:rPr>
        <w:t>М. Грановеттер</w:t>
      </w:r>
      <w:r w:rsidRPr="0022337C">
        <w:rPr>
          <w:rFonts w:ascii="Times New Roman" w:hAnsi="Times New Roman"/>
          <w:sz w:val="28"/>
          <w:szCs w:val="28"/>
        </w:rPr>
        <w:t xml:space="preserve"> рассматривал доверие и оппортунистическое поведение игроков рынка, а также значение </w:t>
      </w:r>
      <w:r>
        <w:rPr>
          <w:rFonts w:ascii="Times New Roman" w:hAnsi="Times New Roman"/>
          <w:sz w:val="28"/>
          <w:szCs w:val="28"/>
        </w:rPr>
        <w:t xml:space="preserve">слабых и сильных </w:t>
      </w:r>
      <w:r w:rsidRPr="0022337C">
        <w:rPr>
          <w:rFonts w:ascii="Times New Roman" w:hAnsi="Times New Roman"/>
          <w:sz w:val="28"/>
          <w:szCs w:val="28"/>
        </w:rPr>
        <w:t>социальных связей на рынке труда.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Позже в работе В. Якубовича на примере российского рынка труда теория М. Грановеттера была рассмотрена более подробно </w:t>
      </w:r>
      <w:r w:rsidRPr="005E1B28">
        <w:rPr>
          <w:rFonts w:ascii="Times New Roman" w:hAnsi="Times New Roman"/>
          <w:sz w:val="26"/>
          <w:szCs w:val="28"/>
        </w:rPr>
        <w:t>[</w:t>
      </w:r>
      <w:r>
        <w:rPr>
          <w:rFonts w:ascii="Times New Roman" w:hAnsi="Times New Roman"/>
          <w:sz w:val="28"/>
          <w:szCs w:val="28"/>
          <w:lang w:val="en-US"/>
        </w:rPr>
        <w:t>Yakubovich</w:t>
      </w:r>
      <w:r w:rsidRPr="005E1B28">
        <w:rPr>
          <w:rFonts w:ascii="Times New Roman" w:hAnsi="Times New Roman"/>
          <w:sz w:val="28"/>
          <w:szCs w:val="28"/>
        </w:rPr>
        <w:t xml:space="preserve"> </w:t>
      </w:r>
      <w:r>
        <w:rPr>
          <w:rFonts w:ascii="Times New Roman" w:hAnsi="Times New Roman"/>
          <w:sz w:val="28"/>
          <w:szCs w:val="28"/>
          <w:lang w:val="en-US"/>
        </w:rPr>
        <w:t>V</w:t>
      </w:r>
      <w:r w:rsidRPr="005E1B28">
        <w:rPr>
          <w:rFonts w:ascii="Times New Roman" w:hAnsi="Times New Roman"/>
          <w:sz w:val="28"/>
          <w:szCs w:val="28"/>
        </w:rPr>
        <w:t>.</w:t>
      </w:r>
      <w:r>
        <w:rPr>
          <w:rFonts w:ascii="Times New Roman" w:hAnsi="Times New Roman"/>
          <w:sz w:val="28"/>
          <w:szCs w:val="28"/>
        </w:rPr>
        <w:t>, 2005</w:t>
      </w:r>
      <w:r w:rsidRPr="005E1B28">
        <w:rPr>
          <w:rFonts w:ascii="Times New Roman" w:hAnsi="Times New Roman"/>
          <w:sz w:val="28"/>
          <w:szCs w:val="28"/>
        </w:rPr>
        <w:t>]</w:t>
      </w:r>
      <w:r>
        <w:rPr>
          <w:rFonts w:ascii="Times New Roman" w:hAnsi="Times New Roman"/>
          <w:sz w:val="28"/>
          <w:szCs w:val="28"/>
        </w:rPr>
        <w:t>. Так, автор в своей работе задается вопросом, какие именно связи приводят работника к успешному устройству на работу. Согласно результатам анализа эмпирических данных при поиске работы слабые связи в первую очередь помогают соискателю с точки зрения информации и связей, однако связи, которые могут непосредственно повлиять на принятие решения о приеме на работу, как правило, являются сильными.</w:t>
      </w:r>
    </w:p>
    <w:p w:rsidR="00F22CD6" w:rsidRDefault="00F22CD6" w:rsidP="00F22CD6">
      <w:pPr>
        <w:spacing w:after="0" w:line="360" w:lineRule="auto"/>
        <w:ind w:firstLine="709"/>
        <w:jc w:val="both"/>
        <w:rPr>
          <w:rFonts w:ascii="Times New Roman" w:hAnsi="Times New Roman"/>
          <w:sz w:val="30"/>
          <w:szCs w:val="28"/>
        </w:rPr>
      </w:pPr>
      <w:r>
        <w:rPr>
          <w:rFonts w:ascii="Times New Roman" w:hAnsi="Times New Roman"/>
          <w:sz w:val="30"/>
          <w:szCs w:val="28"/>
        </w:rPr>
        <w:t xml:space="preserve">Значение социальных связей в России было также подробно рассмотрено в более ранней работе В. Якубовича совместно с И. Козиной </w:t>
      </w:r>
      <w:r w:rsidRPr="005E1B28">
        <w:rPr>
          <w:rFonts w:ascii="Times New Roman" w:hAnsi="Times New Roman"/>
          <w:sz w:val="26"/>
          <w:szCs w:val="28"/>
        </w:rPr>
        <w:t>[</w:t>
      </w:r>
      <w:r>
        <w:rPr>
          <w:rFonts w:ascii="Times New Roman" w:hAnsi="Times New Roman"/>
          <w:sz w:val="28"/>
          <w:szCs w:val="28"/>
          <w:lang w:val="en-US"/>
        </w:rPr>
        <w:t>Yakubovich</w:t>
      </w:r>
      <w:r w:rsidRPr="005E1B28">
        <w:rPr>
          <w:rFonts w:ascii="Times New Roman" w:hAnsi="Times New Roman"/>
          <w:sz w:val="28"/>
          <w:szCs w:val="28"/>
        </w:rPr>
        <w:t xml:space="preserve"> </w:t>
      </w:r>
      <w:r>
        <w:rPr>
          <w:rFonts w:ascii="Times New Roman" w:hAnsi="Times New Roman"/>
          <w:sz w:val="28"/>
          <w:szCs w:val="28"/>
          <w:lang w:val="en-US"/>
        </w:rPr>
        <w:t>V</w:t>
      </w:r>
      <w:r w:rsidRPr="005E1B28">
        <w:rPr>
          <w:rFonts w:ascii="Times New Roman" w:hAnsi="Times New Roman"/>
          <w:sz w:val="28"/>
          <w:szCs w:val="28"/>
        </w:rPr>
        <w:t>.</w:t>
      </w:r>
      <w:r>
        <w:rPr>
          <w:rFonts w:ascii="Times New Roman" w:hAnsi="Times New Roman"/>
          <w:sz w:val="28"/>
          <w:szCs w:val="28"/>
        </w:rPr>
        <w:t>, Kozina I.</w:t>
      </w:r>
      <w:r w:rsidRPr="00E646A0">
        <w:rPr>
          <w:rFonts w:ascii="Times New Roman" w:hAnsi="Times New Roman"/>
          <w:sz w:val="28"/>
          <w:szCs w:val="28"/>
        </w:rPr>
        <w:t>,</w:t>
      </w:r>
      <w:r>
        <w:rPr>
          <w:rFonts w:ascii="Times New Roman" w:hAnsi="Times New Roman"/>
          <w:sz w:val="28"/>
          <w:szCs w:val="28"/>
        </w:rPr>
        <w:t xml:space="preserve"> 200</w:t>
      </w:r>
      <w:r w:rsidRPr="00E646A0">
        <w:rPr>
          <w:rFonts w:ascii="Times New Roman" w:hAnsi="Times New Roman"/>
          <w:sz w:val="28"/>
          <w:szCs w:val="28"/>
        </w:rPr>
        <w:t>0</w:t>
      </w:r>
      <w:r w:rsidRPr="005E1B28">
        <w:rPr>
          <w:rFonts w:ascii="Times New Roman" w:hAnsi="Times New Roman"/>
          <w:sz w:val="28"/>
          <w:szCs w:val="28"/>
        </w:rPr>
        <w:t>]</w:t>
      </w:r>
      <w:r>
        <w:rPr>
          <w:rFonts w:ascii="Times New Roman" w:hAnsi="Times New Roman"/>
          <w:sz w:val="30"/>
          <w:szCs w:val="28"/>
        </w:rPr>
        <w:t>. Так, рассмотрев процесс перехода российского общества от социализма к рыночной экономике, удалось выяснить, что в переходный момент основными способами поиска работы были социальные связи. Однако эмпирическое исследование десятилетие спустя после перехода показало, что социальные связи по-прежнему играют большую роль при принятии решения о найме на работу, причем это влияние оказалось значительно заметнее, чем такие формальные факторы, как образование или опыт работы.</w:t>
      </w:r>
    </w:p>
    <w:p w:rsidR="00F22CD6" w:rsidRPr="0022337C"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работа </w:t>
      </w:r>
      <w:r w:rsidRPr="0022337C">
        <w:rPr>
          <w:rFonts w:ascii="Times New Roman" w:hAnsi="Times New Roman"/>
          <w:sz w:val="28"/>
          <w:szCs w:val="28"/>
        </w:rPr>
        <w:t>Козиной И. и Якубовича В.</w:t>
      </w:r>
      <w:r>
        <w:rPr>
          <w:rFonts w:ascii="Times New Roman" w:hAnsi="Times New Roman"/>
          <w:sz w:val="28"/>
          <w:szCs w:val="28"/>
        </w:rPr>
        <w:t xml:space="preserve"> </w:t>
      </w:r>
      <w:r w:rsidRPr="005E1B28">
        <w:rPr>
          <w:rFonts w:ascii="Times New Roman" w:hAnsi="Times New Roman"/>
          <w:sz w:val="26"/>
          <w:szCs w:val="28"/>
        </w:rPr>
        <w:t>[</w:t>
      </w:r>
      <w:r>
        <w:rPr>
          <w:rFonts w:ascii="Times New Roman" w:hAnsi="Times New Roman"/>
          <w:sz w:val="28"/>
          <w:szCs w:val="28"/>
          <w:lang w:val="en-US"/>
        </w:rPr>
        <w:t>Yakubovich</w:t>
      </w:r>
      <w:r w:rsidRPr="005E1B28">
        <w:rPr>
          <w:rFonts w:ascii="Times New Roman" w:hAnsi="Times New Roman"/>
          <w:sz w:val="28"/>
          <w:szCs w:val="28"/>
        </w:rPr>
        <w:t xml:space="preserve"> </w:t>
      </w:r>
      <w:r>
        <w:rPr>
          <w:rFonts w:ascii="Times New Roman" w:hAnsi="Times New Roman"/>
          <w:sz w:val="28"/>
          <w:szCs w:val="28"/>
          <w:lang w:val="en-US"/>
        </w:rPr>
        <w:t>V</w:t>
      </w:r>
      <w:r w:rsidRPr="005E1B28">
        <w:rPr>
          <w:rFonts w:ascii="Times New Roman" w:hAnsi="Times New Roman"/>
          <w:sz w:val="28"/>
          <w:szCs w:val="28"/>
        </w:rPr>
        <w:t>.</w:t>
      </w:r>
      <w:r>
        <w:rPr>
          <w:rFonts w:ascii="Times New Roman" w:hAnsi="Times New Roman"/>
          <w:sz w:val="28"/>
          <w:szCs w:val="28"/>
        </w:rPr>
        <w:t>, Kozina I.</w:t>
      </w:r>
      <w:r w:rsidRPr="00E646A0">
        <w:rPr>
          <w:rFonts w:ascii="Times New Roman" w:hAnsi="Times New Roman"/>
          <w:sz w:val="28"/>
          <w:szCs w:val="28"/>
        </w:rPr>
        <w:t>,</w:t>
      </w:r>
      <w:r>
        <w:rPr>
          <w:rFonts w:ascii="Times New Roman" w:hAnsi="Times New Roman"/>
          <w:sz w:val="28"/>
          <w:szCs w:val="28"/>
        </w:rPr>
        <w:t xml:space="preserve"> 200</w:t>
      </w:r>
      <w:r w:rsidRPr="00E646A0">
        <w:rPr>
          <w:rFonts w:ascii="Times New Roman" w:hAnsi="Times New Roman"/>
          <w:sz w:val="28"/>
          <w:szCs w:val="28"/>
        </w:rPr>
        <w:t>0</w:t>
      </w:r>
      <w:r w:rsidRPr="005E1B28">
        <w:rPr>
          <w:rFonts w:ascii="Times New Roman" w:hAnsi="Times New Roman"/>
          <w:sz w:val="28"/>
          <w:szCs w:val="28"/>
        </w:rPr>
        <w:t>]</w:t>
      </w:r>
      <w:r w:rsidRPr="00E646A0">
        <w:rPr>
          <w:rFonts w:ascii="Times New Roman" w:hAnsi="Times New Roman"/>
          <w:sz w:val="30"/>
          <w:szCs w:val="28"/>
        </w:rPr>
        <w:t xml:space="preserve"> </w:t>
      </w:r>
      <w:r>
        <w:rPr>
          <w:rFonts w:ascii="Times New Roman" w:hAnsi="Times New Roman"/>
          <w:sz w:val="28"/>
          <w:szCs w:val="28"/>
        </w:rPr>
        <w:t>о</w:t>
      </w:r>
      <w:r w:rsidRPr="0022337C">
        <w:rPr>
          <w:rFonts w:ascii="Times New Roman" w:hAnsi="Times New Roman"/>
          <w:sz w:val="28"/>
          <w:szCs w:val="28"/>
        </w:rPr>
        <w:t xml:space="preserve"> роли социальных связей на российском рынке труда </w:t>
      </w:r>
      <w:r>
        <w:rPr>
          <w:rFonts w:ascii="Times New Roman" w:hAnsi="Times New Roman"/>
          <w:sz w:val="28"/>
          <w:szCs w:val="28"/>
        </w:rPr>
        <w:t xml:space="preserve">продемонстрировала, что социальные связи являются важным рыночным </w:t>
      </w:r>
      <w:r>
        <w:rPr>
          <w:rFonts w:ascii="Times New Roman" w:hAnsi="Times New Roman"/>
          <w:sz w:val="28"/>
          <w:szCs w:val="28"/>
        </w:rPr>
        <w:lastRenderedPageBreak/>
        <w:t>преимуществом, а также</w:t>
      </w:r>
      <w:r w:rsidRPr="0022337C">
        <w:rPr>
          <w:rFonts w:ascii="Times New Roman" w:hAnsi="Times New Roman"/>
          <w:sz w:val="28"/>
          <w:szCs w:val="28"/>
        </w:rPr>
        <w:t xml:space="preserve"> </w:t>
      </w:r>
      <w:r>
        <w:rPr>
          <w:rFonts w:ascii="Times New Roman" w:hAnsi="Times New Roman"/>
          <w:sz w:val="28"/>
          <w:szCs w:val="28"/>
        </w:rPr>
        <w:t>представляет собой более устойчивый социальный</w:t>
      </w:r>
      <w:r w:rsidRPr="0022337C">
        <w:rPr>
          <w:rFonts w:ascii="Times New Roman" w:hAnsi="Times New Roman"/>
          <w:sz w:val="28"/>
          <w:szCs w:val="28"/>
        </w:rPr>
        <w:t xml:space="preserve"> механизм, по сравнению с формальными институтами.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Роль социальных связей на российском рынке фриланса были подробно рассмотрены в работах Стребкова Д.О. и Шевчука А.В. [Стребков Д.О., Шевчук А.В., 2009,2010, 2012]. В частности исследование российских фрилансеров показало, что социальные связи способствуют решению конфликтных ситуаций между фрилансерами и их заказчиками.</w:t>
      </w:r>
    </w:p>
    <w:p w:rsidR="00F22CD6" w:rsidRPr="00FF651A"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основе тех же данных, базируясь на теории М. Гранноветтера, исследование взаимоотношений фрилансеров и их заказчиков провели </w:t>
      </w:r>
      <w:r w:rsidRPr="0022337C">
        <w:rPr>
          <w:rFonts w:ascii="Times New Roman" w:hAnsi="Times New Roman"/>
          <w:sz w:val="28"/>
          <w:szCs w:val="28"/>
        </w:rPr>
        <w:t>Маркина М.Е. и Назарбаевой Е.А., в котором выбор бизнес-партнера на рынках удаленной работы</w:t>
      </w:r>
      <w:r>
        <w:rPr>
          <w:rFonts w:ascii="Times New Roman" w:hAnsi="Times New Roman"/>
          <w:sz w:val="28"/>
          <w:szCs w:val="28"/>
        </w:rPr>
        <w:t xml:space="preserve"> был рассмотрен </w:t>
      </w:r>
      <w:r w:rsidRPr="0022337C">
        <w:rPr>
          <w:rFonts w:ascii="Times New Roman" w:hAnsi="Times New Roman"/>
          <w:sz w:val="28"/>
          <w:szCs w:val="28"/>
        </w:rPr>
        <w:t xml:space="preserve">как социально укорененный процесс. </w:t>
      </w:r>
      <w:r>
        <w:rPr>
          <w:rFonts w:ascii="Times New Roman" w:hAnsi="Times New Roman"/>
          <w:sz w:val="28"/>
          <w:szCs w:val="28"/>
        </w:rPr>
        <w:t xml:space="preserve">В частности исследование показало, что </w:t>
      </w:r>
      <w:r w:rsidRPr="0022337C">
        <w:rPr>
          <w:rFonts w:ascii="Times New Roman" w:hAnsi="Times New Roman"/>
          <w:sz w:val="28"/>
          <w:szCs w:val="28"/>
        </w:rPr>
        <w:t>структура</w:t>
      </w:r>
      <w:r>
        <w:rPr>
          <w:rFonts w:ascii="Times New Roman" w:hAnsi="Times New Roman"/>
          <w:sz w:val="28"/>
          <w:szCs w:val="28"/>
        </w:rPr>
        <w:t xml:space="preserve"> рынка фриланса которая</w:t>
      </w:r>
      <w:r w:rsidRPr="0022337C">
        <w:rPr>
          <w:rFonts w:ascii="Times New Roman" w:hAnsi="Times New Roman"/>
          <w:sz w:val="28"/>
          <w:szCs w:val="28"/>
        </w:rPr>
        <w:t>, на первый взгляд, наиболее близка к классической модели совер</w:t>
      </w:r>
      <w:r>
        <w:rPr>
          <w:rFonts w:ascii="Times New Roman" w:hAnsi="Times New Roman"/>
          <w:sz w:val="28"/>
          <w:szCs w:val="28"/>
        </w:rPr>
        <w:t>шенной конкуренции, в действительности является социально укорененным процессом</w:t>
      </w:r>
      <w:r w:rsidRPr="0022337C">
        <w:rPr>
          <w:rFonts w:ascii="Times New Roman" w:hAnsi="Times New Roman"/>
          <w:sz w:val="28"/>
          <w:szCs w:val="28"/>
        </w:rPr>
        <w:t xml:space="preserve"> взаимного отбо</w:t>
      </w:r>
      <w:r>
        <w:rPr>
          <w:rFonts w:ascii="Times New Roman" w:hAnsi="Times New Roman"/>
          <w:sz w:val="28"/>
          <w:szCs w:val="28"/>
        </w:rPr>
        <w:t>ра фрилансеров и их заказчиков.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западной литературе авторы также отмечают, что в сообществе профессиональных работников формальные правила оказываются значительно менее эффективными, чем неформальные </w:t>
      </w:r>
      <w:r w:rsidRPr="00307595">
        <w:rPr>
          <w:rFonts w:ascii="Times New Roman" w:hAnsi="Times New Roman"/>
          <w:sz w:val="28"/>
          <w:szCs w:val="28"/>
        </w:rPr>
        <w:t>практики [Barley and Kunda 2004, Osnowitz 2006].</w:t>
      </w:r>
      <w:r>
        <w:rPr>
          <w:rFonts w:ascii="Times New Roman" w:hAnsi="Times New Roman"/>
          <w:sz w:val="28"/>
          <w:szCs w:val="28"/>
        </w:rPr>
        <w:t xml:space="preserve"> Это связано в первую очередь с тем, что количество и уровень заказчиков профессиональных работников зависит от их репутации, которая позволяет выстраивать более долгосрочные отношения с заказчиком. Таким образом, между контрагентами постепенно формируются определенные нормы контроля, которые позволяют контрагентам избежать оппортунистического поведения.</w:t>
      </w:r>
    </w:p>
    <w:p w:rsidR="00F22CD6" w:rsidRPr="00307595"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 рамках данного исследования значение социальных связей будет рассматриваться на примере взаимоотношений русскоязычных и англоязычных фрилансеров со своими заказчиками, а именно, их значение при возникновении конфликтных ситуаций и их решении.</w:t>
      </w:r>
    </w:p>
    <w:p w:rsidR="00F22CD6" w:rsidRDefault="00F22CD6" w:rsidP="00F22CD6">
      <w:pPr>
        <w:jc w:val="both"/>
        <w:rPr>
          <w:rFonts w:ascii="Times New Roman" w:hAnsi="Times New Roman"/>
          <w:sz w:val="28"/>
          <w:szCs w:val="28"/>
        </w:rPr>
      </w:pPr>
    </w:p>
    <w:p w:rsidR="00F22CD6" w:rsidRDefault="00F22CD6" w:rsidP="00F22CD6">
      <w:pPr>
        <w:jc w:val="both"/>
        <w:rPr>
          <w:rFonts w:ascii="Times New Roman" w:hAnsi="Times New Roman"/>
          <w:sz w:val="28"/>
          <w:szCs w:val="28"/>
        </w:rPr>
      </w:pPr>
    </w:p>
    <w:p w:rsidR="00F22CD6" w:rsidRDefault="00F22CD6" w:rsidP="00F22CD6">
      <w:pPr>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Default="00F22CD6" w:rsidP="00F22CD6">
      <w:pPr>
        <w:pStyle w:val="1"/>
        <w:spacing w:before="0"/>
        <w:rPr>
          <w:rFonts w:ascii="Times New Roman" w:hAnsi="Times New Roman"/>
          <w:color w:val="auto"/>
          <w:sz w:val="32"/>
          <w:szCs w:val="32"/>
        </w:rPr>
      </w:pPr>
      <w:bookmarkStart w:id="7" w:name="_Toc352120233"/>
      <w:bookmarkStart w:id="8" w:name="_Toc358371823"/>
      <w:r w:rsidRPr="004C7077">
        <w:rPr>
          <w:rFonts w:ascii="Times New Roman" w:hAnsi="Times New Roman"/>
          <w:color w:val="auto"/>
          <w:sz w:val="32"/>
          <w:szCs w:val="32"/>
        </w:rPr>
        <w:lastRenderedPageBreak/>
        <w:t>ГЛАВА 3. Методология исследования</w:t>
      </w:r>
      <w:bookmarkEnd w:id="7"/>
      <w:bookmarkEnd w:id="8"/>
    </w:p>
    <w:p w:rsidR="00F22CD6" w:rsidRPr="004C7077" w:rsidRDefault="00F22CD6" w:rsidP="00F22CD6">
      <w:pPr>
        <w:pStyle w:val="2"/>
        <w:rPr>
          <w:szCs w:val="24"/>
        </w:rPr>
      </w:pPr>
      <w:bookmarkStart w:id="9" w:name="_Toc352120234"/>
      <w:bookmarkStart w:id="10" w:name="_Toc358371824"/>
      <w:r w:rsidRPr="004C7077">
        <w:rPr>
          <w:szCs w:val="24"/>
        </w:rPr>
        <w:t>§</w:t>
      </w:r>
      <w:r>
        <w:rPr>
          <w:szCs w:val="24"/>
        </w:rPr>
        <w:t>3.</w:t>
      </w:r>
      <w:r w:rsidRPr="004C7077">
        <w:rPr>
          <w:szCs w:val="24"/>
        </w:rPr>
        <w:t>1. Цели, задачи, объект, предмет и гипотезы исследования</w:t>
      </w:r>
      <w:bookmarkEnd w:id="9"/>
      <w:bookmarkEnd w:id="10"/>
    </w:p>
    <w:p w:rsidR="00F22CD6" w:rsidRPr="000B287B" w:rsidRDefault="00F22CD6" w:rsidP="00F22CD6">
      <w:pPr>
        <w:spacing w:after="0" w:line="240" w:lineRule="auto"/>
        <w:ind w:firstLine="709"/>
        <w:jc w:val="center"/>
        <w:rPr>
          <w:rFonts w:ascii="Times New Roman" w:hAnsi="Times New Roman"/>
          <w:b/>
          <w:sz w:val="28"/>
          <w:szCs w:val="28"/>
        </w:rPr>
      </w:pP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i/>
          <w:sz w:val="28"/>
          <w:szCs w:val="28"/>
        </w:rPr>
        <w:t>Объектом исследования</w:t>
      </w:r>
      <w:r w:rsidRPr="004C7077">
        <w:rPr>
          <w:rFonts w:ascii="Times New Roman" w:hAnsi="Times New Roman"/>
          <w:sz w:val="28"/>
          <w:szCs w:val="28"/>
        </w:rPr>
        <w:t xml:space="preserve"> являются русскоязычные и англоязычные фрилансеры.</w:t>
      </w:r>
    </w:p>
    <w:p w:rsidR="00F22CD6" w:rsidRPr="0062471A"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i/>
          <w:sz w:val="28"/>
          <w:szCs w:val="28"/>
        </w:rPr>
        <w:t>Предметом исследования</w:t>
      </w:r>
      <w:r w:rsidRPr="004C7077">
        <w:rPr>
          <w:rFonts w:ascii="Times New Roman" w:hAnsi="Times New Roman"/>
          <w:sz w:val="28"/>
          <w:szCs w:val="28"/>
        </w:rPr>
        <w:t xml:space="preserve"> являются взаимоотношения</w:t>
      </w:r>
      <w:r>
        <w:rPr>
          <w:rFonts w:ascii="Times New Roman" w:hAnsi="Times New Roman"/>
          <w:sz w:val="28"/>
          <w:szCs w:val="28"/>
        </w:rPr>
        <w:t xml:space="preserve"> </w:t>
      </w:r>
      <w:r w:rsidRPr="004C7077">
        <w:rPr>
          <w:rFonts w:ascii="Times New Roman" w:hAnsi="Times New Roman"/>
          <w:sz w:val="28"/>
          <w:szCs w:val="28"/>
        </w:rPr>
        <w:t>русскоязычных и англоязычных фрилансеров со своими заказчиками.</w:t>
      </w:r>
      <w:r w:rsidRPr="008C3289">
        <w:rPr>
          <w:rFonts w:ascii="Times New Roman" w:hAnsi="Times New Roman"/>
          <w:sz w:val="28"/>
          <w:szCs w:val="28"/>
        </w:rPr>
        <w:t xml:space="preserve"> </w:t>
      </w:r>
    </w:p>
    <w:p w:rsidR="00F22CD6" w:rsidRPr="008C3289" w:rsidRDefault="00F22CD6" w:rsidP="00F22CD6">
      <w:pPr>
        <w:spacing w:after="0" w:line="360" w:lineRule="auto"/>
        <w:ind w:firstLine="709"/>
        <w:jc w:val="both"/>
        <w:rPr>
          <w:rFonts w:ascii="Times New Roman" w:hAnsi="Times New Roman"/>
          <w:sz w:val="28"/>
          <w:szCs w:val="28"/>
        </w:rPr>
      </w:pPr>
      <w:r w:rsidRPr="008C3289">
        <w:rPr>
          <w:rFonts w:ascii="Times New Roman" w:hAnsi="Times New Roman"/>
          <w:sz w:val="28"/>
          <w:szCs w:val="28"/>
        </w:rPr>
        <w:t xml:space="preserve">Под </w:t>
      </w:r>
      <w:r w:rsidRPr="0062471A">
        <w:rPr>
          <w:rFonts w:ascii="Times New Roman" w:hAnsi="Times New Roman"/>
          <w:i/>
          <w:sz w:val="28"/>
          <w:szCs w:val="28"/>
        </w:rPr>
        <w:t>взаимоотношениями (отношениями)</w:t>
      </w:r>
      <w:r w:rsidRPr="008C3289">
        <w:rPr>
          <w:rFonts w:ascii="Times New Roman" w:hAnsi="Times New Roman"/>
          <w:sz w:val="28"/>
          <w:szCs w:val="28"/>
        </w:rPr>
        <w:t xml:space="preserve">, а также </w:t>
      </w:r>
      <w:r w:rsidRPr="0062471A">
        <w:rPr>
          <w:rFonts w:ascii="Times New Roman" w:hAnsi="Times New Roman"/>
          <w:i/>
          <w:sz w:val="28"/>
          <w:szCs w:val="28"/>
        </w:rPr>
        <w:t>особенностями взаимодействия</w:t>
      </w:r>
      <w:r w:rsidRPr="008C3289">
        <w:rPr>
          <w:rFonts w:ascii="Times New Roman" w:hAnsi="Times New Roman"/>
          <w:sz w:val="28"/>
          <w:szCs w:val="28"/>
        </w:rPr>
        <w:t xml:space="preserve"> в рамках исследования понимается наличие серьезных проблем между фрилансерами и их заказчиками</w:t>
      </w:r>
      <w:r>
        <w:rPr>
          <w:rFonts w:ascii="Times New Roman" w:hAnsi="Times New Roman"/>
          <w:sz w:val="28"/>
          <w:szCs w:val="28"/>
        </w:rPr>
        <w:t xml:space="preserve"> по причине оппортунистического поведения, а также способность решать такие</w:t>
      </w:r>
      <w:r w:rsidRPr="008C3289">
        <w:rPr>
          <w:rFonts w:ascii="Times New Roman" w:hAnsi="Times New Roman"/>
          <w:sz w:val="28"/>
          <w:szCs w:val="28"/>
        </w:rPr>
        <w:t xml:space="preserve"> проблемы.</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i/>
          <w:sz w:val="28"/>
          <w:szCs w:val="28"/>
        </w:rPr>
        <w:t>Цель данного исследования</w:t>
      </w:r>
      <w:r w:rsidRPr="004C7077">
        <w:rPr>
          <w:rFonts w:ascii="Times New Roman" w:hAnsi="Times New Roman"/>
          <w:sz w:val="28"/>
          <w:szCs w:val="28"/>
        </w:rPr>
        <w:t xml:space="preserve"> состоит в том, чтобы определить: существуют ли различия во взаимоотношениях русскоязычных и англоязычных фрилансеров с заказчиками.</w:t>
      </w:r>
    </w:p>
    <w:p w:rsidR="00F22CD6" w:rsidRDefault="00F22CD6" w:rsidP="00F22CD6">
      <w:pPr>
        <w:spacing w:after="0" w:line="360" w:lineRule="auto"/>
        <w:ind w:firstLine="709"/>
        <w:jc w:val="both"/>
        <w:rPr>
          <w:rFonts w:ascii="Times New Roman" w:hAnsi="Times New Roman"/>
          <w:i/>
          <w:sz w:val="28"/>
          <w:szCs w:val="28"/>
        </w:rPr>
      </w:pPr>
      <w:r w:rsidRPr="004C7077">
        <w:rPr>
          <w:rFonts w:ascii="Times New Roman" w:hAnsi="Times New Roman"/>
          <w:sz w:val="28"/>
          <w:szCs w:val="28"/>
        </w:rPr>
        <w:t xml:space="preserve">Таким образом, в рамках исследования ставятся следующие </w:t>
      </w:r>
      <w:r w:rsidRPr="004C7077">
        <w:rPr>
          <w:rFonts w:ascii="Times New Roman" w:hAnsi="Times New Roman"/>
          <w:b/>
          <w:i/>
          <w:sz w:val="28"/>
          <w:szCs w:val="28"/>
        </w:rPr>
        <w:t>задачи</w:t>
      </w:r>
      <w:r w:rsidRPr="004C7077">
        <w:rPr>
          <w:rFonts w:ascii="Times New Roman" w:hAnsi="Times New Roman"/>
          <w:i/>
          <w:sz w:val="28"/>
          <w:szCs w:val="28"/>
        </w:rPr>
        <w:t>:</w:t>
      </w:r>
    </w:p>
    <w:p w:rsidR="00F22CD6" w:rsidRPr="004C7077" w:rsidRDefault="00F22CD6" w:rsidP="00F22CD6">
      <w:pPr>
        <w:pStyle w:val="aa"/>
        <w:numPr>
          <w:ilvl w:val="0"/>
          <w:numId w:val="17"/>
        </w:numPr>
        <w:spacing w:after="0" w:line="360" w:lineRule="auto"/>
        <w:jc w:val="both"/>
        <w:rPr>
          <w:rFonts w:ascii="Times New Roman" w:hAnsi="Times New Roman"/>
          <w:sz w:val="28"/>
          <w:szCs w:val="28"/>
        </w:rPr>
      </w:pPr>
      <w:r w:rsidRPr="004C7077">
        <w:rPr>
          <w:rFonts w:ascii="Times New Roman" w:hAnsi="Times New Roman"/>
          <w:i/>
          <w:sz w:val="28"/>
          <w:szCs w:val="28"/>
        </w:rPr>
        <w:t>Выяснить, насколько универсальны особенности взаимодействия русскоязычных фрилансеров со своими заказчиками</w:t>
      </w:r>
      <w:r w:rsidRPr="004C7077">
        <w:rPr>
          <w:rFonts w:ascii="Times New Roman" w:hAnsi="Times New Roman"/>
          <w:sz w:val="28"/>
          <w:szCs w:val="28"/>
        </w:rPr>
        <w:t>. Для решения данной задачи особенности взаимодействия русскоязычных фрилансеров со своими заказчиками будут сравниваться с англоязычными по следующим параметрам</w:t>
      </w:r>
      <w:r w:rsidRPr="008C3289">
        <w:rPr>
          <w:rFonts w:ascii="Times New Roman" w:hAnsi="Times New Roman"/>
          <w:sz w:val="28"/>
          <w:szCs w:val="28"/>
        </w:rPr>
        <w:t xml:space="preserve"> (</w:t>
      </w:r>
      <w:r>
        <w:rPr>
          <w:rFonts w:ascii="Times New Roman" w:hAnsi="Times New Roman"/>
          <w:sz w:val="28"/>
          <w:szCs w:val="28"/>
        </w:rPr>
        <w:t>м</w:t>
      </w:r>
      <w:r w:rsidRPr="008C3289">
        <w:rPr>
          <w:rFonts w:ascii="Times New Roman" w:hAnsi="Times New Roman"/>
          <w:sz w:val="28"/>
          <w:szCs w:val="28"/>
        </w:rPr>
        <w:t>еханизмы защиты от оппортунистического поведения со стороны заказчика</w:t>
      </w:r>
      <w:r>
        <w:rPr>
          <w:rFonts w:ascii="Times New Roman" w:hAnsi="Times New Roman"/>
          <w:sz w:val="28"/>
          <w:szCs w:val="28"/>
        </w:rPr>
        <w:t>):</w:t>
      </w:r>
    </w:p>
    <w:p w:rsidR="00F22CD6" w:rsidRPr="004C7077" w:rsidRDefault="00F22CD6" w:rsidP="00F22CD6">
      <w:pPr>
        <w:pStyle w:val="aa"/>
        <w:numPr>
          <w:ilvl w:val="0"/>
          <w:numId w:val="13"/>
        </w:numPr>
        <w:spacing w:after="0" w:line="360" w:lineRule="auto"/>
        <w:ind w:left="1415"/>
        <w:jc w:val="both"/>
        <w:rPr>
          <w:rFonts w:ascii="Times New Roman" w:hAnsi="Times New Roman"/>
          <w:sz w:val="28"/>
          <w:szCs w:val="28"/>
        </w:rPr>
      </w:pPr>
      <w:r w:rsidRPr="004C7077">
        <w:rPr>
          <w:rFonts w:ascii="Times New Roman" w:hAnsi="Times New Roman"/>
          <w:sz w:val="28"/>
          <w:szCs w:val="28"/>
        </w:rPr>
        <w:t>степень формализации;</w:t>
      </w:r>
    </w:p>
    <w:p w:rsidR="00F22CD6" w:rsidRPr="004C7077" w:rsidRDefault="00F22CD6" w:rsidP="00F22CD6">
      <w:pPr>
        <w:pStyle w:val="aa"/>
        <w:numPr>
          <w:ilvl w:val="0"/>
          <w:numId w:val="13"/>
        </w:numPr>
        <w:spacing w:after="0" w:line="360" w:lineRule="auto"/>
        <w:ind w:left="1415"/>
        <w:jc w:val="both"/>
        <w:rPr>
          <w:rFonts w:ascii="Times New Roman" w:hAnsi="Times New Roman"/>
          <w:sz w:val="28"/>
          <w:szCs w:val="28"/>
        </w:rPr>
      </w:pPr>
      <w:r w:rsidRPr="004C7077">
        <w:rPr>
          <w:rFonts w:ascii="Times New Roman" w:hAnsi="Times New Roman"/>
          <w:sz w:val="28"/>
          <w:szCs w:val="28"/>
        </w:rPr>
        <w:t>степень виртуальности;</w:t>
      </w:r>
    </w:p>
    <w:p w:rsidR="00F22CD6" w:rsidRDefault="00F22CD6" w:rsidP="00F22CD6">
      <w:pPr>
        <w:pStyle w:val="aa"/>
        <w:numPr>
          <w:ilvl w:val="0"/>
          <w:numId w:val="13"/>
        </w:numPr>
        <w:spacing w:after="0" w:line="360" w:lineRule="auto"/>
        <w:ind w:left="1415"/>
        <w:jc w:val="both"/>
        <w:rPr>
          <w:rFonts w:ascii="Times New Roman" w:hAnsi="Times New Roman"/>
          <w:sz w:val="28"/>
          <w:szCs w:val="28"/>
        </w:rPr>
      </w:pPr>
      <w:r w:rsidRPr="004C7077">
        <w:rPr>
          <w:rFonts w:ascii="Times New Roman" w:hAnsi="Times New Roman"/>
          <w:sz w:val="28"/>
          <w:szCs w:val="28"/>
        </w:rPr>
        <w:t>роль социальных связей.</w:t>
      </w:r>
      <w:r>
        <w:rPr>
          <w:rFonts w:ascii="Times New Roman" w:hAnsi="Times New Roman"/>
          <w:sz w:val="28"/>
          <w:szCs w:val="28"/>
        </w:rPr>
        <w:t xml:space="preserve"> </w:t>
      </w:r>
    </w:p>
    <w:p w:rsidR="00F22CD6" w:rsidRPr="004C7077" w:rsidRDefault="00F22CD6" w:rsidP="00F22CD6">
      <w:pPr>
        <w:pStyle w:val="aa"/>
        <w:numPr>
          <w:ilvl w:val="0"/>
          <w:numId w:val="17"/>
        </w:numPr>
        <w:spacing w:after="0" w:line="360" w:lineRule="auto"/>
        <w:ind w:left="1068"/>
        <w:jc w:val="both"/>
        <w:rPr>
          <w:rFonts w:ascii="Times New Roman" w:hAnsi="Times New Roman"/>
          <w:sz w:val="28"/>
          <w:szCs w:val="28"/>
        </w:rPr>
      </w:pPr>
      <w:r w:rsidRPr="004C7077">
        <w:rPr>
          <w:rFonts w:ascii="Times New Roman" w:hAnsi="Times New Roman"/>
          <w:sz w:val="28"/>
          <w:szCs w:val="28"/>
        </w:rPr>
        <w:t xml:space="preserve">Для оценки качества взаимодействия русскоязычных и англоязычных фрилансеров со своими заказчиками </w:t>
      </w:r>
      <w:r w:rsidRPr="004C7077">
        <w:rPr>
          <w:rFonts w:ascii="Times New Roman" w:hAnsi="Times New Roman"/>
          <w:i/>
          <w:sz w:val="28"/>
          <w:szCs w:val="28"/>
        </w:rPr>
        <w:t>необходимо оценить</w:t>
      </w:r>
      <w:r>
        <w:rPr>
          <w:rStyle w:val="a5"/>
          <w:rFonts w:ascii="Times New Roman" w:hAnsi="Times New Roman"/>
          <w:i/>
          <w:sz w:val="28"/>
          <w:szCs w:val="28"/>
        </w:rPr>
        <w:footnoteReference w:id="3"/>
      </w:r>
      <w:r w:rsidRPr="004C7077">
        <w:rPr>
          <w:rFonts w:ascii="Times New Roman" w:hAnsi="Times New Roman"/>
          <w:i/>
          <w:sz w:val="28"/>
          <w:szCs w:val="28"/>
        </w:rPr>
        <w:t xml:space="preserve">, насколько успешно происходит сотрудничество между </w:t>
      </w:r>
      <w:r w:rsidRPr="004C7077">
        <w:rPr>
          <w:rFonts w:ascii="Times New Roman" w:hAnsi="Times New Roman"/>
          <w:i/>
          <w:sz w:val="28"/>
          <w:szCs w:val="28"/>
        </w:rPr>
        <w:lastRenderedPageBreak/>
        <w:t>контрагентами.</w:t>
      </w:r>
      <w:r w:rsidRPr="004C7077">
        <w:rPr>
          <w:rFonts w:ascii="Times New Roman" w:hAnsi="Times New Roman"/>
          <w:sz w:val="28"/>
          <w:szCs w:val="28"/>
        </w:rPr>
        <w:t xml:space="preserve"> В рамках исследования в качестве критерия оценки качества взаимодействия будут выступать следующие параметры:</w:t>
      </w:r>
    </w:p>
    <w:p w:rsidR="00F22CD6" w:rsidRPr="004C7077" w:rsidRDefault="00F22CD6" w:rsidP="00F22CD6">
      <w:pPr>
        <w:pStyle w:val="aa"/>
        <w:numPr>
          <w:ilvl w:val="0"/>
          <w:numId w:val="14"/>
        </w:numPr>
        <w:spacing w:after="0" w:line="360" w:lineRule="auto"/>
        <w:ind w:left="1415"/>
        <w:jc w:val="both"/>
        <w:rPr>
          <w:rFonts w:ascii="Times New Roman" w:hAnsi="Times New Roman"/>
          <w:sz w:val="28"/>
          <w:szCs w:val="28"/>
        </w:rPr>
      </w:pPr>
      <w:r w:rsidRPr="004C7077">
        <w:rPr>
          <w:rFonts w:ascii="Times New Roman" w:hAnsi="Times New Roman"/>
          <w:sz w:val="28"/>
          <w:szCs w:val="28"/>
        </w:rPr>
        <w:t>наличие проблем при взаимодействии с заказчиком;</w:t>
      </w:r>
    </w:p>
    <w:p w:rsidR="00F22CD6" w:rsidRPr="004C7077" w:rsidRDefault="00F22CD6" w:rsidP="00F22CD6">
      <w:pPr>
        <w:pStyle w:val="aa"/>
        <w:numPr>
          <w:ilvl w:val="0"/>
          <w:numId w:val="14"/>
        </w:numPr>
        <w:spacing w:after="0" w:line="360" w:lineRule="auto"/>
        <w:ind w:left="1415"/>
        <w:jc w:val="both"/>
        <w:rPr>
          <w:rFonts w:ascii="Times New Roman" w:hAnsi="Times New Roman"/>
          <w:sz w:val="28"/>
          <w:szCs w:val="28"/>
        </w:rPr>
      </w:pPr>
      <w:r w:rsidRPr="004C7077">
        <w:rPr>
          <w:rFonts w:ascii="Times New Roman" w:hAnsi="Times New Roman"/>
          <w:sz w:val="28"/>
          <w:szCs w:val="28"/>
        </w:rPr>
        <w:t>способность решать существующие проблемы.</w:t>
      </w:r>
    </w:p>
    <w:p w:rsidR="00F22CD6" w:rsidRPr="004C7077" w:rsidRDefault="00F22CD6" w:rsidP="00F22CD6">
      <w:pPr>
        <w:pStyle w:val="aa"/>
        <w:numPr>
          <w:ilvl w:val="0"/>
          <w:numId w:val="17"/>
        </w:numPr>
        <w:spacing w:after="0" w:line="360" w:lineRule="auto"/>
        <w:ind w:left="1068"/>
        <w:jc w:val="both"/>
        <w:rPr>
          <w:rFonts w:ascii="Times New Roman" w:hAnsi="Times New Roman"/>
          <w:sz w:val="28"/>
          <w:szCs w:val="28"/>
        </w:rPr>
      </w:pPr>
      <w:r w:rsidRPr="004C7077">
        <w:rPr>
          <w:rFonts w:ascii="Times New Roman" w:hAnsi="Times New Roman"/>
          <w:sz w:val="28"/>
          <w:szCs w:val="28"/>
        </w:rPr>
        <w:t>Выявить факторы, влияющие на качество взаимодействия русскоязычных и англоязычных фрилансеров со своими заказчиками (по тем же параметрам, что и в задаче №2).</w:t>
      </w:r>
    </w:p>
    <w:p w:rsidR="00F22CD6" w:rsidRPr="004C7077" w:rsidRDefault="00F22CD6" w:rsidP="00F22CD6">
      <w:pPr>
        <w:spacing w:after="0" w:line="360" w:lineRule="auto"/>
        <w:jc w:val="both"/>
        <w:rPr>
          <w:rFonts w:ascii="Times New Roman" w:hAnsi="Times New Roman"/>
          <w:sz w:val="28"/>
          <w:szCs w:val="28"/>
        </w:rPr>
      </w:pPr>
    </w:p>
    <w:p w:rsidR="00F22CD6" w:rsidRPr="004C7077" w:rsidRDefault="00F22CD6" w:rsidP="00F22CD6">
      <w:pPr>
        <w:spacing w:after="0" w:line="360" w:lineRule="auto"/>
        <w:ind w:firstLine="709"/>
        <w:jc w:val="both"/>
        <w:rPr>
          <w:rFonts w:ascii="Times New Roman" w:hAnsi="Times New Roman"/>
          <w:b/>
          <w:i/>
          <w:sz w:val="28"/>
          <w:szCs w:val="28"/>
        </w:rPr>
      </w:pPr>
      <w:r w:rsidRPr="004C7077">
        <w:rPr>
          <w:rFonts w:ascii="Times New Roman" w:hAnsi="Times New Roman"/>
          <w:b/>
          <w:i/>
          <w:sz w:val="28"/>
          <w:szCs w:val="28"/>
        </w:rPr>
        <w:t>Гипотезы исследования:</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sz w:val="28"/>
          <w:szCs w:val="28"/>
        </w:rPr>
        <w:t xml:space="preserve">Н1: </w:t>
      </w:r>
      <w:r w:rsidRPr="004C7077">
        <w:rPr>
          <w:rFonts w:ascii="Times New Roman" w:hAnsi="Times New Roman"/>
          <w:i/>
          <w:sz w:val="28"/>
          <w:szCs w:val="28"/>
        </w:rPr>
        <w:t xml:space="preserve">Степень формализации деятельности англоязычных фрилансеров выше, чем русскоязычных. </w:t>
      </w:r>
      <w:r w:rsidRPr="004C7077">
        <w:rPr>
          <w:rFonts w:ascii="Times New Roman" w:hAnsi="Times New Roman"/>
          <w:sz w:val="28"/>
          <w:szCs w:val="28"/>
        </w:rPr>
        <w:t>Данная гипотеза основана на том, что, в западном обществе степень легализации трудовой и предпринимательской деятельности выше по сравнению с постсоветским обществом</w:t>
      </w:r>
      <w:r w:rsidRPr="004C7077">
        <w:rPr>
          <w:rStyle w:val="a5"/>
          <w:rFonts w:ascii="Times New Roman" w:hAnsi="Times New Roman"/>
          <w:sz w:val="28"/>
          <w:szCs w:val="28"/>
        </w:rPr>
        <w:footnoteReference w:id="4"/>
      </w:r>
      <w:r w:rsidRPr="004C7077">
        <w:rPr>
          <w:rFonts w:ascii="Times New Roman" w:hAnsi="Times New Roman"/>
          <w:sz w:val="28"/>
          <w:szCs w:val="28"/>
        </w:rPr>
        <w:t>.</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sz w:val="28"/>
          <w:szCs w:val="28"/>
        </w:rPr>
        <w:t>Н2:</w:t>
      </w:r>
      <w:r w:rsidRPr="004C7077">
        <w:rPr>
          <w:rFonts w:ascii="Times New Roman" w:hAnsi="Times New Roman"/>
          <w:sz w:val="28"/>
          <w:szCs w:val="28"/>
        </w:rPr>
        <w:t xml:space="preserve"> </w:t>
      </w:r>
      <w:r w:rsidRPr="004C7077">
        <w:rPr>
          <w:rFonts w:ascii="Times New Roman" w:hAnsi="Times New Roman"/>
          <w:i/>
          <w:sz w:val="28"/>
          <w:szCs w:val="28"/>
        </w:rPr>
        <w:t>Англоязычные фрилансеры больше склонны к виртуальному общению с контрагентами, в то время как русскоязычные фрилансеры предпочитают лично общаться со своими заказчиками.</w:t>
      </w:r>
      <w:r w:rsidRPr="004C7077">
        <w:rPr>
          <w:rFonts w:ascii="Times New Roman" w:hAnsi="Times New Roman"/>
          <w:sz w:val="28"/>
          <w:szCs w:val="28"/>
        </w:rPr>
        <w:t xml:space="preserve"> Обоснованием данному предположению может послужить тот факт, что процесс внедрения информационных технологий в западном обществе, а, как следствие, и организованных онлайн-бирж удаленной работы, начался раньше, чем в постсоветском обществе, вследствие чего, уровень доверия контрагентов в западном обществе выше, чем в постсоветском.</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sz w:val="28"/>
          <w:szCs w:val="28"/>
        </w:rPr>
        <w:t>Н3</w:t>
      </w:r>
      <w:r w:rsidRPr="004C7077">
        <w:rPr>
          <w:rFonts w:ascii="Times New Roman" w:hAnsi="Times New Roman"/>
          <w:sz w:val="28"/>
          <w:szCs w:val="28"/>
        </w:rPr>
        <w:t xml:space="preserve">: </w:t>
      </w:r>
      <w:r w:rsidRPr="004C7077">
        <w:rPr>
          <w:rFonts w:ascii="Times New Roman" w:hAnsi="Times New Roman"/>
          <w:i/>
          <w:sz w:val="28"/>
          <w:szCs w:val="28"/>
        </w:rPr>
        <w:t xml:space="preserve">Для российских фрилансеров роль социальных связей в работе выше, чем для англоязычных фрилансеров. </w:t>
      </w:r>
      <w:r w:rsidRPr="004C7077">
        <w:rPr>
          <w:rFonts w:ascii="Times New Roman" w:hAnsi="Times New Roman"/>
          <w:sz w:val="28"/>
          <w:szCs w:val="28"/>
        </w:rPr>
        <w:t>(см. обоснование Н2).</w:t>
      </w:r>
    </w:p>
    <w:p w:rsidR="00F22CD6"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sz w:val="28"/>
          <w:szCs w:val="28"/>
        </w:rPr>
        <w:t>Н4:</w:t>
      </w:r>
      <w:r w:rsidRPr="004C7077">
        <w:rPr>
          <w:rFonts w:ascii="Times New Roman" w:hAnsi="Times New Roman"/>
          <w:sz w:val="28"/>
          <w:szCs w:val="28"/>
        </w:rPr>
        <w:t xml:space="preserve"> </w:t>
      </w:r>
      <w:r w:rsidRPr="004C7077">
        <w:rPr>
          <w:rFonts w:ascii="Times New Roman" w:hAnsi="Times New Roman"/>
          <w:i/>
          <w:sz w:val="28"/>
          <w:szCs w:val="28"/>
        </w:rPr>
        <w:t xml:space="preserve">Англоязычные фрилансеры реже сталкиваются с возникновением каких-либо проблем с заказчиками и чаще успешно разрешают существующие проблемы, чем русскоязычные фрилансеры. </w:t>
      </w:r>
      <w:r w:rsidRPr="004C7077">
        <w:rPr>
          <w:rFonts w:ascii="Times New Roman" w:hAnsi="Times New Roman"/>
          <w:sz w:val="28"/>
          <w:szCs w:val="28"/>
        </w:rPr>
        <w:t xml:space="preserve">Предположение основано на том, что биржи труда удаленной работы для англоязычных фрилансеров является более организованной с точки зрения наличия </w:t>
      </w:r>
      <w:r w:rsidRPr="004C7077">
        <w:rPr>
          <w:rFonts w:ascii="Times New Roman" w:hAnsi="Times New Roman"/>
          <w:sz w:val="28"/>
          <w:szCs w:val="28"/>
        </w:rPr>
        <w:lastRenderedPageBreak/>
        <w:t>регулирующих и контролирующих институтов, в отличие от бирж для русскоязычных фрилансеров (в этом можно убедиться, сравнив американскую биржу удаленной работы - vWorker.</w:t>
      </w:r>
      <w:r w:rsidRPr="004C7077">
        <w:rPr>
          <w:rFonts w:ascii="Times New Roman" w:hAnsi="Times New Roman"/>
          <w:sz w:val="28"/>
          <w:szCs w:val="28"/>
          <w:lang w:val="en-US"/>
        </w:rPr>
        <w:t>com</w:t>
      </w:r>
      <w:r w:rsidRPr="004C7077">
        <w:rPr>
          <w:rFonts w:ascii="Times New Roman" w:hAnsi="Times New Roman"/>
          <w:sz w:val="28"/>
          <w:szCs w:val="28"/>
        </w:rPr>
        <w:t>. и русскую биржу - F</w:t>
      </w:r>
      <w:r w:rsidRPr="004C7077">
        <w:rPr>
          <w:rFonts w:ascii="Times New Roman" w:hAnsi="Times New Roman"/>
          <w:sz w:val="28"/>
          <w:szCs w:val="28"/>
          <w:lang w:val="en-US"/>
        </w:rPr>
        <w:t>ree</w:t>
      </w:r>
      <w:r w:rsidRPr="004C7077">
        <w:rPr>
          <w:rFonts w:ascii="Times New Roman" w:hAnsi="Times New Roman"/>
          <w:sz w:val="28"/>
          <w:szCs w:val="28"/>
        </w:rPr>
        <w:t>-</w:t>
      </w:r>
      <w:r w:rsidRPr="004C7077">
        <w:rPr>
          <w:rFonts w:ascii="Times New Roman" w:hAnsi="Times New Roman"/>
          <w:sz w:val="28"/>
          <w:szCs w:val="28"/>
          <w:lang w:val="en-US"/>
        </w:rPr>
        <w:t>lance</w:t>
      </w:r>
      <w:r w:rsidRPr="004C7077">
        <w:rPr>
          <w:rFonts w:ascii="Times New Roman" w:hAnsi="Times New Roman"/>
          <w:sz w:val="28"/>
          <w:szCs w:val="28"/>
        </w:rPr>
        <w:t>.</w:t>
      </w:r>
      <w:r w:rsidRPr="004C7077">
        <w:rPr>
          <w:rFonts w:ascii="Times New Roman" w:hAnsi="Times New Roman"/>
          <w:sz w:val="28"/>
          <w:szCs w:val="28"/>
          <w:lang w:val="en-US"/>
        </w:rPr>
        <w:t>ru</w:t>
      </w:r>
      <w:r w:rsidRPr="004C7077">
        <w:rPr>
          <w:rFonts w:ascii="Times New Roman" w:hAnsi="Times New Roman"/>
          <w:sz w:val="28"/>
          <w:szCs w:val="28"/>
        </w:rPr>
        <w:t>)</w:t>
      </w:r>
      <w:r>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Pr="004C7077" w:rsidRDefault="00F22CD6" w:rsidP="00F22CD6">
      <w:pPr>
        <w:pStyle w:val="2"/>
        <w:rPr>
          <w:szCs w:val="24"/>
        </w:rPr>
      </w:pPr>
      <w:bookmarkStart w:id="11" w:name="_Toc352120235"/>
      <w:bookmarkStart w:id="12" w:name="_Toc358371825"/>
      <w:r w:rsidRPr="004C7077">
        <w:rPr>
          <w:szCs w:val="24"/>
        </w:rPr>
        <w:lastRenderedPageBreak/>
        <w:t>§</w:t>
      </w:r>
      <w:r>
        <w:rPr>
          <w:szCs w:val="24"/>
        </w:rPr>
        <w:t>3.</w:t>
      </w:r>
      <w:r w:rsidRPr="004C7077">
        <w:rPr>
          <w:szCs w:val="24"/>
        </w:rPr>
        <w:t>2. Модель исследования и операционализация основных понятий</w:t>
      </w:r>
      <w:bookmarkEnd w:id="11"/>
      <w:bookmarkEnd w:id="12"/>
    </w:p>
    <w:p w:rsidR="00F22CD6" w:rsidRPr="004C7077" w:rsidRDefault="00F22CD6" w:rsidP="00F22CD6">
      <w:pPr>
        <w:spacing w:after="0" w:line="360" w:lineRule="auto"/>
        <w:ind w:firstLine="709"/>
        <w:jc w:val="both"/>
        <w:rPr>
          <w:rFonts w:ascii="Times New Roman" w:hAnsi="Times New Roman"/>
          <w:sz w:val="28"/>
          <w:szCs w:val="28"/>
        </w:rPr>
      </w:pPr>
    </w:p>
    <w:p w:rsidR="00F22CD6" w:rsidRPr="004C7077" w:rsidRDefault="00F22CD6" w:rsidP="00F22CD6">
      <w:pPr>
        <w:spacing w:after="0" w:line="360" w:lineRule="auto"/>
        <w:ind w:firstLine="709"/>
        <w:jc w:val="both"/>
        <w:rPr>
          <w:rFonts w:ascii="Times New Roman" w:hAnsi="Times New Roman"/>
          <w:sz w:val="28"/>
          <w:szCs w:val="28"/>
          <w:u w:val="single"/>
        </w:rPr>
      </w:pPr>
      <w:r w:rsidRPr="004C7077">
        <w:rPr>
          <w:rFonts w:ascii="Times New Roman" w:hAnsi="Times New Roman"/>
          <w:sz w:val="28"/>
          <w:szCs w:val="28"/>
          <w:u w:val="single"/>
        </w:rPr>
        <w:t>Исходная модель выглядит следующим образом (см. Схема 1.):</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Зависимая переменная - успешность (или качество) взаимодействия фрилансеров со своими заказчиками. Для тестирования успешности используется две переменные:</w:t>
      </w:r>
    </w:p>
    <w:p w:rsidR="00F22CD6" w:rsidRPr="004C7077" w:rsidRDefault="00F22CD6" w:rsidP="00F22CD6">
      <w:pPr>
        <w:pStyle w:val="aa"/>
        <w:numPr>
          <w:ilvl w:val="0"/>
          <w:numId w:val="18"/>
        </w:numPr>
        <w:spacing w:after="0" w:line="360" w:lineRule="auto"/>
        <w:jc w:val="both"/>
        <w:rPr>
          <w:rFonts w:ascii="Times New Roman" w:hAnsi="Times New Roman"/>
          <w:sz w:val="28"/>
          <w:szCs w:val="28"/>
        </w:rPr>
      </w:pPr>
      <w:r w:rsidRPr="004C7077">
        <w:rPr>
          <w:rFonts w:ascii="Times New Roman" w:hAnsi="Times New Roman"/>
          <w:sz w:val="28"/>
          <w:szCs w:val="28"/>
        </w:rPr>
        <w:t>наличие серьезных проблем;</w:t>
      </w:r>
    </w:p>
    <w:p w:rsidR="00F22CD6" w:rsidRPr="004C7077" w:rsidRDefault="00F22CD6" w:rsidP="00F22CD6">
      <w:pPr>
        <w:pStyle w:val="aa"/>
        <w:numPr>
          <w:ilvl w:val="0"/>
          <w:numId w:val="18"/>
        </w:numPr>
        <w:spacing w:after="0" w:line="360" w:lineRule="auto"/>
        <w:jc w:val="both"/>
        <w:rPr>
          <w:rFonts w:ascii="Times New Roman" w:hAnsi="Times New Roman"/>
          <w:sz w:val="28"/>
          <w:szCs w:val="28"/>
        </w:rPr>
      </w:pPr>
      <w:r w:rsidRPr="004C7077">
        <w:rPr>
          <w:rFonts w:ascii="Times New Roman" w:hAnsi="Times New Roman"/>
          <w:sz w:val="28"/>
          <w:szCs w:val="28"/>
        </w:rPr>
        <w:t>способность решать существующие проблемы.</w:t>
      </w:r>
    </w:p>
    <w:p w:rsidR="00F22CD6" w:rsidRPr="004C7077" w:rsidRDefault="00F22CD6" w:rsidP="00F22CD6">
      <w:pPr>
        <w:pStyle w:val="aa"/>
        <w:spacing w:after="0" w:line="360" w:lineRule="auto"/>
        <w:ind w:left="0" w:firstLine="709"/>
        <w:jc w:val="both"/>
        <w:rPr>
          <w:rFonts w:ascii="Times New Roman" w:hAnsi="Times New Roman"/>
          <w:sz w:val="28"/>
          <w:szCs w:val="28"/>
        </w:rPr>
      </w:pPr>
      <w:r w:rsidRPr="004C7077">
        <w:rPr>
          <w:rFonts w:ascii="Times New Roman" w:hAnsi="Times New Roman"/>
          <w:sz w:val="28"/>
          <w:szCs w:val="28"/>
        </w:rPr>
        <w:t>Независимые переменные:</w:t>
      </w:r>
    </w:p>
    <w:p w:rsidR="00F22CD6" w:rsidRPr="004C7077" w:rsidRDefault="00F22CD6" w:rsidP="00F22CD6">
      <w:pPr>
        <w:pStyle w:val="aa"/>
        <w:numPr>
          <w:ilvl w:val="0"/>
          <w:numId w:val="19"/>
        </w:numPr>
        <w:spacing w:after="0" w:line="360" w:lineRule="auto"/>
        <w:jc w:val="both"/>
        <w:rPr>
          <w:rFonts w:ascii="Times New Roman" w:hAnsi="Times New Roman"/>
          <w:sz w:val="28"/>
          <w:szCs w:val="28"/>
        </w:rPr>
      </w:pPr>
      <w:r w:rsidRPr="004C7077">
        <w:rPr>
          <w:rFonts w:ascii="Times New Roman" w:hAnsi="Times New Roman"/>
          <w:i/>
          <w:sz w:val="28"/>
          <w:szCs w:val="28"/>
        </w:rPr>
        <w:t>степень формализации</w:t>
      </w:r>
      <w:r w:rsidRPr="004C7077">
        <w:rPr>
          <w:rFonts w:ascii="Times New Roman" w:hAnsi="Times New Roman"/>
          <w:sz w:val="28"/>
          <w:szCs w:val="28"/>
        </w:rPr>
        <w:t xml:space="preserve"> (рассматривается с точки зрения формализации договора между фрилансером и заказчиком);</w:t>
      </w:r>
    </w:p>
    <w:p w:rsidR="00F22CD6" w:rsidRPr="004C7077" w:rsidRDefault="00F22CD6" w:rsidP="00F22CD6">
      <w:pPr>
        <w:pStyle w:val="aa"/>
        <w:numPr>
          <w:ilvl w:val="0"/>
          <w:numId w:val="19"/>
        </w:numPr>
        <w:spacing w:after="0" w:line="360" w:lineRule="auto"/>
        <w:jc w:val="both"/>
        <w:rPr>
          <w:rFonts w:ascii="Times New Roman" w:hAnsi="Times New Roman"/>
          <w:sz w:val="28"/>
          <w:szCs w:val="28"/>
        </w:rPr>
      </w:pPr>
      <w:r w:rsidRPr="004C7077">
        <w:rPr>
          <w:rFonts w:ascii="Times New Roman" w:hAnsi="Times New Roman"/>
          <w:i/>
          <w:sz w:val="28"/>
          <w:szCs w:val="28"/>
        </w:rPr>
        <w:t>степень виртуальности</w:t>
      </w:r>
      <w:r w:rsidRPr="004C7077">
        <w:rPr>
          <w:rFonts w:ascii="Times New Roman" w:hAnsi="Times New Roman"/>
          <w:sz w:val="28"/>
          <w:szCs w:val="28"/>
        </w:rPr>
        <w:t xml:space="preserve"> (данный критерий определяется на основе того, насколько часто фрилансеры встречаются со своими заказчиками лично в ходе выполнения проекта);</w:t>
      </w:r>
    </w:p>
    <w:p w:rsidR="00F22CD6" w:rsidRPr="004C7077" w:rsidRDefault="00F22CD6" w:rsidP="00F22CD6">
      <w:pPr>
        <w:pStyle w:val="aa"/>
        <w:numPr>
          <w:ilvl w:val="0"/>
          <w:numId w:val="19"/>
        </w:numPr>
        <w:spacing w:after="0" w:line="360" w:lineRule="auto"/>
        <w:jc w:val="both"/>
        <w:rPr>
          <w:rFonts w:ascii="Times New Roman" w:hAnsi="Times New Roman"/>
          <w:sz w:val="28"/>
          <w:szCs w:val="28"/>
        </w:rPr>
      </w:pPr>
      <w:r w:rsidRPr="004C7077">
        <w:rPr>
          <w:rFonts w:ascii="Times New Roman" w:hAnsi="Times New Roman"/>
          <w:i/>
          <w:sz w:val="28"/>
          <w:szCs w:val="28"/>
        </w:rPr>
        <w:t>социальные связи</w:t>
      </w:r>
      <w:r w:rsidRPr="004C7077">
        <w:rPr>
          <w:rFonts w:ascii="Times New Roman" w:hAnsi="Times New Roman"/>
          <w:sz w:val="28"/>
          <w:szCs w:val="28"/>
        </w:rPr>
        <w:t xml:space="preserve"> (рассматриваются с точки зрения способа поиска новых заказов (с помощью социальных связей или на открытом рынке).</w:t>
      </w:r>
    </w:p>
    <w:p w:rsidR="00F22CD6" w:rsidRPr="004C7077" w:rsidRDefault="00F22CD6" w:rsidP="00F22CD6">
      <w:pPr>
        <w:pStyle w:val="aa"/>
        <w:spacing w:after="0" w:line="360" w:lineRule="auto"/>
        <w:ind w:left="0" w:firstLine="709"/>
        <w:jc w:val="both"/>
        <w:rPr>
          <w:rFonts w:ascii="Times New Roman" w:hAnsi="Times New Roman"/>
          <w:sz w:val="28"/>
          <w:szCs w:val="28"/>
          <w:u w:val="single"/>
        </w:rPr>
      </w:pPr>
      <w:r w:rsidRPr="004C7077">
        <w:rPr>
          <w:rFonts w:ascii="Times New Roman" w:hAnsi="Times New Roman"/>
          <w:sz w:val="28"/>
          <w:szCs w:val="28"/>
          <w:u w:val="single"/>
        </w:rPr>
        <w:t>Модель настоящего исследования представлена в несколько измененном виде:</w:t>
      </w:r>
    </w:p>
    <w:p w:rsidR="00F22CD6" w:rsidRDefault="00F22CD6" w:rsidP="00F22CD6">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Мы предполагаем, что результаты исходной модели могут быть отчасти привязаны к тем вопросам, на которые опирались авторы в своем исследовании. Вследствие этого, в рамках данного исследования предлагается сконструировать ключевые переменные (механизмы защиты от оппортунизма) на основе других данных.</w:t>
      </w:r>
    </w:p>
    <w:p w:rsidR="00F22CD6" w:rsidRDefault="00F22CD6" w:rsidP="00F22CD6">
      <w:pPr>
        <w:pStyle w:val="aa"/>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Для этого был использован вопрос, связанный с оценкой фрилансерами самых важных сторон заказчиков: </w:t>
      </w:r>
      <w:r w:rsidRPr="004F3C8F">
        <w:rPr>
          <w:rFonts w:ascii="Times New Roman" w:hAnsi="Times New Roman"/>
          <w:i/>
          <w:sz w:val="28"/>
          <w:szCs w:val="28"/>
        </w:rPr>
        <w:t>«Какие характеристики заказчиков являются для Вас наиболее важными, когда Вы решаете, стоит или не стоит сотрудничать с ними?»</w:t>
      </w:r>
      <w:r>
        <w:rPr>
          <w:rFonts w:ascii="Times New Roman" w:hAnsi="Times New Roman"/>
          <w:i/>
          <w:sz w:val="28"/>
          <w:szCs w:val="28"/>
        </w:rPr>
        <w:t>.</w:t>
      </w:r>
    </w:p>
    <w:p w:rsidR="00F22CD6" w:rsidRPr="004F3C8F" w:rsidRDefault="00F22CD6" w:rsidP="00F22CD6">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Таким образом, были сформированы новые переменные (механизмы защиты от оппортунизма), соответствующие исходной модели:</w:t>
      </w:r>
    </w:p>
    <w:p w:rsidR="00F22CD6" w:rsidRPr="004C7077" w:rsidRDefault="00F22CD6" w:rsidP="00F22CD6">
      <w:pPr>
        <w:pStyle w:val="aa"/>
        <w:numPr>
          <w:ilvl w:val="0"/>
          <w:numId w:val="20"/>
        </w:numPr>
        <w:spacing w:after="0" w:line="360" w:lineRule="auto"/>
        <w:jc w:val="both"/>
        <w:rPr>
          <w:rFonts w:ascii="Times New Roman" w:hAnsi="Times New Roman"/>
          <w:sz w:val="28"/>
          <w:szCs w:val="28"/>
        </w:rPr>
      </w:pPr>
      <w:r w:rsidRPr="004C7077">
        <w:rPr>
          <w:rFonts w:ascii="Times New Roman" w:hAnsi="Times New Roman"/>
          <w:i/>
          <w:sz w:val="28"/>
          <w:szCs w:val="28"/>
        </w:rPr>
        <w:t>степень формализации</w:t>
      </w:r>
      <w:r w:rsidRPr="004C7077">
        <w:rPr>
          <w:rFonts w:ascii="Times New Roman" w:hAnsi="Times New Roman"/>
          <w:sz w:val="28"/>
          <w:szCs w:val="28"/>
        </w:rPr>
        <w:t xml:space="preserve"> (стремление</w:t>
      </w:r>
      <w:r>
        <w:rPr>
          <w:rFonts w:ascii="Times New Roman" w:hAnsi="Times New Roman"/>
          <w:sz w:val="28"/>
          <w:szCs w:val="28"/>
        </w:rPr>
        <w:t xml:space="preserve"> заключить формальный договор);</w:t>
      </w:r>
    </w:p>
    <w:p w:rsidR="00F22CD6" w:rsidRPr="004C7077" w:rsidRDefault="00F22CD6" w:rsidP="00F22CD6">
      <w:pPr>
        <w:pStyle w:val="aa"/>
        <w:numPr>
          <w:ilvl w:val="0"/>
          <w:numId w:val="20"/>
        </w:numPr>
        <w:spacing w:after="0" w:line="360" w:lineRule="auto"/>
        <w:jc w:val="both"/>
        <w:rPr>
          <w:rFonts w:ascii="Times New Roman" w:hAnsi="Times New Roman"/>
          <w:sz w:val="28"/>
          <w:szCs w:val="28"/>
        </w:rPr>
      </w:pPr>
      <w:r w:rsidRPr="004C7077">
        <w:rPr>
          <w:rFonts w:ascii="Times New Roman" w:hAnsi="Times New Roman"/>
          <w:i/>
          <w:sz w:val="28"/>
          <w:szCs w:val="28"/>
        </w:rPr>
        <w:t>степень виртуальности</w:t>
      </w:r>
      <w:r w:rsidRPr="004C7077">
        <w:rPr>
          <w:rFonts w:ascii="Times New Roman" w:hAnsi="Times New Roman"/>
          <w:sz w:val="28"/>
          <w:szCs w:val="28"/>
        </w:rPr>
        <w:t xml:space="preserve"> (значение территориального фактора):</w:t>
      </w:r>
    </w:p>
    <w:p w:rsidR="00F22CD6" w:rsidRPr="004C7077" w:rsidRDefault="00F22CD6" w:rsidP="00F22CD6">
      <w:pPr>
        <w:pStyle w:val="aa"/>
        <w:numPr>
          <w:ilvl w:val="0"/>
          <w:numId w:val="20"/>
        </w:numPr>
        <w:spacing w:after="0" w:line="360" w:lineRule="auto"/>
        <w:jc w:val="both"/>
        <w:rPr>
          <w:rFonts w:ascii="Times New Roman" w:hAnsi="Times New Roman"/>
          <w:sz w:val="28"/>
          <w:szCs w:val="28"/>
        </w:rPr>
      </w:pPr>
      <w:r w:rsidRPr="004C7077">
        <w:rPr>
          <w:rFonts w:ascii="Times New Roman" w:hAnsi="Times New Roman"/>
          <w:i/>
          <w:sz w:val="28"/>
          <w:szCs w:val="28"/>
        </w:rPr>
        <w:t>социальные связи</w:t>
      </w:r>
      <w:r w:rsidRPr="004C7077">
        <w:rPr>
          <w:rFonts w:ascii="Times New Roman" w:hAnsi="Times New Roman"/>
          <w:sz w:val="28"/>
          <w:szCs w:val="28"/>
        </w:rPr>
        <w:t xml:space="preserve"> (</w:t>
      </w:r>
      <w:r>
        <w:rPr>
          <w:rFonts w:ascii="Times New Roman" w:hAnsi="Times New Roman"/>
          <w:sz w:val="28"/>
          <w:szCs w:val="28"/>
        </w:rPr>
        <w:t>поиск заказчика посредством рекомендаций друзей и знакомых, а также личного опыта</w:t>
      </w:r>
      <w:r w:rsidRPr="004C7077">
        <w:rPr>
          <w:rFonts w:ascii="Times New Roman" w:hAnsi="Times New Roman"/>
          <w:sz w:val="28"/>
          <w:szCs w:val="28"/>
        </w:rPr>
        <w:t>):</w:t>
      </w:r>
    </w:p>
    <w:p w:rsidR="00F22CD6" w:rsidRPr="004C7077" w:rsidRDefault="00F22CD6" w:rsidP="00F22CD6">
      <w:pPr>
        <w:pStyle w:val="aa"/>
        <w:spacing w:after="0" w:line="360" w:lineRule="auto"/>
        <w:ind w:left="0" w:firstLine="709"/>
        <w:jc w:val="both"/>
        <w:rPr>
          <w:rFonts w:ascii="Times New Roman" w:hAnsi="Times New Roman"/>
          <w:sz w:val="28"/>
          <w:szCs w:val="28"/>
        </w:rPr>
      </w:pPr>
      <w:r w:rsidRPr="004C7077">
        <w:rPr>
          <w:rFonts w:ascii="Times New Roman" w:hAnsi="Times New Roman"/>
          <w:sz w:val="28"/>
          <w:szCs w:val="28"/>
        </w:rPr>
        <w:t>Кроме того, в настоящую модель</w:t>
      </w:r>
      <w:r>
        <w:rPr>
          <w:rFonts w:ascii="Times New Roman" w:hAnsi="Times New Roman"/>
          <w:sz w:val="28"/>
          <w:szCs w:val="28"/>
        </w:rPr>
        <w:t xml:space="preserve">, помимо </w:t>
      </w:r>
      <w:r w:rsidRPr="005B5868">
        <w:rPr>
          <w:rFonts w:ascii="Times New Roman" w:hAnsi="Times New Roman"/>
          <w:i/>
          <w:sz w:val="28"/>
          <w:szCs w:val="28"/>
        </w:rPr>
        <w:t>демографических факторов</w:t>
      </w:r>
      <w:r>
        <w:rPr>
          <w:rFonts w:ascii="Times New Roman" w:hAnsi="Times New Roman"/>
          <w:sz w:val="28"/>
          <w:szCs w:val="28"/>
        </w:rPr>
        <w:t>,</w:t>
      </w:r>
      <w:r w:rsidRPr="004C7077">
        <w:rPr>
          <w:rFonts w:ascii="Times New Roman" w:hAnsi="Times New Roman"/>
          <w:sz w:val="28"/>
          <w:szCs w:val="28"/>
        </w:rPr>
        <w:t xml:space="preserve"> также были включены </w:t>
      </w:r>
      <w:r w:rsidRPr="004C7077">
        <w:rPr>
          <w:rFonts w:ascii="Times New Roman" w:hAnsi="Times New Roman"/>
          <w:i/>
          <w:sz w:val="28"/>
          <w:szCs w:val="28"/>
        </w:rPr>
        <w:t>психотипы фрилансеров</w:t>
      </w:r>
      <w:r w:rsidRPr="004C7077">
        <w:rPr>
          <w:rFonts w:ascii="Times New Roman" w:hAnsi="Times New Roman"/>
          <w:sz w:val="28"/>
          <w:szCs w:val="28"/>
        </w:rPr>
        <w:t xml:space="preserve">, определенные на основе их трудовых ценностей, а также </w:t>
      </w:r>
      <w:r w:rsidRPr="004C7077">
        <w:rPr>
          <w:rFonts w:ascii="Times New Roman" w:hAnsi="Times New Roman"/>
          <w:i/>
          <w:sz w:val="28"/>
          <w:szCs w:val="28"/>
        </w:rPr>
        <w:t>удовлетворенность работой</w:t>
      </w:r>
      <w:r w:rsidRPr="004C7077">
        <w:rPr>
          <w:rFonts w:ascii="Times New Roman" w:hAnsi="Times New Roman"/>
          <w:sz w:val="28"/>
          <w:szCs w:val="28"/>
        </w:rPr>
        <w:t xml:space="preserve"> фрилансеров, которые также могут серьезно повлиять на возникновение проблем фрилансеров с их заказчиками и возможность их разрешить.</w:t>
      </w:r>
    </w:p>
    <w:p w:rsidR="00F22CD6" w:rsidRDefault="00F22CD6" w:rsidP="00F22CD6">
      <w:pPr>
        <w:pStyle w:val="aa"/>
        <w:spacing w:after="0" w:line="360" w:lineRule="auto"/>
        <w:ind w:left="0"/>
        <w:jc w:val="both"/>
        <w:rPr>
          <w:rFonts w:ascii="Times New Roman" w:hAnsi="Times New Roman"/>
          <w:sz w:val="24"/>
          <w:szCs w:val="24"/>
        </w:rPr>
      </w:pPr>
    </w:p>
    <w:p w:rsidR="00F22CD6" w:rsidRDefault="00F22CD6" w:rsidP="00F22CD6">
      <w:pPr>
        <w:pStyle w:val="aa"/>
        <w:spacing w:after="0" w:line="360" w:lineRule="auto"/>
        <w:ind w:left="0" w:firstLine="709"/>
        <w:jc w:val="both"/>
        <w:rPr>
          <w:rFonts w:ascii="Times New Roman" w:hAnsi="Times New Roman"/>
          <w:sz w:val="24"/>
          <w:szCs w:val="24"/>
        </w:rPr>
      </w:pPr>
    </w:p>
    <w:p w:rsidR="00F22CD6" w:rsidRDefault="00F22CD6" w:rsidP="00F22CD6">
      <w:pPr>
        <w:pStyle w:val="aa"/>
        <w:spacing w:after="0" w:line="360" w:lineRule="auto"/>
        <w:ind w:left="0" w:firstLine="709"/>
        <w:jc w:val="both"/>
        <w:rPr>
          <w:rFonts w:ascii="Times New Roman" w:hAnsi="Times New Roman"/>
          <w:sz w:val="24"/>
          <w:szCs w:val="24"/>
        </w:rPr>
        <w:sectPr w:rsidR="00F22CD6" w:rsidSect="00635720">
          <w:pgSz w:w="11906" w:h="16838"/>
          <w:pgMar w:top="1134" w:right="850" w:bottom="1134" w:left="1701" w:header="708" w:footer="708" w:gutter="0"/>
          <w:cols w:space="708"/>
          <w:docGrid w:linePitch="360"/>
        </w:sectPr>
      </w:pPr>
    </w:p>
    <w:p w:rsidR="00F22CD6" w:rsidRPr="00460689" w:rsidRDefault="00F22CD6" w:rsidP="00F22CD6">
      <w:pPr>
        <w:pStyle w:val="aa"/>
        <w:spacing w:after="0" w:line="360" w:lineRule="auto"/>
        <w:ind w:left="0" w:firstLine="709"/>
        <w:jc w:val="both"/>
        <w:rPr>
          <w:rFonts w:ascii="Times New Roman" w:hAnsi="Times New Roman"/>
          <w:b/>
          <w:sz w:val="24"/>
          <w:szCs w:val="24"/>
        </w:rPr>
      </w:pPr>
      <w:r w:rsidRPr="00460689">
        <w:rPr>
          <w:rFonts w:ascii="Times New Roman" w:hAnsi="Times New Roman"/>
          <w:b/>
          <w:sz w:val="24"/>
          <w:szCs w:val="24"/>
        </w:rPr>
        <w:lastRenderedPageBreak/>
        <w:t>Схема 1. Исходная и настоящая модель исследования</w: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139.6pt;margin-top:3.75pt;width:180.65pt;height:22.4pt;z-index:251665408">
            <v:textbox style="mso-next-textbox:#_x0000_s1031">
              <w:txbxContent>
                <w:p w:rsidR="00635720" w:rsidRDefault="00635720" w:rsidP="00F22CD6">
                  <w:r>
                    <w:t>Исходная модель исследования</w:t>
                  </w:r>
                </w:p>
              </w:txbxContent>
            </v:textbox>
          </v:shape>
        </w:pict>
      </w:r>
      <w:r>
        <w:rPr>
          <w:rFonts w:ascii="Times New Roman" w:hAnsi="Times New Roman"/>
          <w:noProof/>
          <w:sz w:val="24"/>
          <w:szCs w:val="24"/>
        </w:rPr>
        <w:pict>
          <v:shape id="_x0000_s1032" type="#_x0000_t202" style="position:absolute;left:0;text-align:left;margin-left:469.55pt;margin-top:3.75pt;width:180.65pt;height:22.4pt;z-index:251666432">
            <v:textbox style="mso-next-textbox:#_x0000_s1032">
              <w:txbxContent>
                <w:p w:rsidR="00635720" w:rsidRDefault="00635720" w:rsidP="00F22CD6">
                  <w:r>
                    <w:t>Настоящая модель исследования</w:t>
                  </w:r>
                </w:p>
              </w:txbxContent>
            </v:textbox>
          </v:shape>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oval id="_x0000_s1045" style="position:absolute;left:0;text-align:left;margin-left:503.55pt;margin-top:10.75pt;width:143.35pt;height:71.9pt;z-index:251679744" fillcolor="#fcf">
            <v:textbox style="mso-next-textbox:#_x0000_s1045">
              <w:txbxContent>
                <w:p w:rsidR="00635720" w:rsidRDefault="00635720" w:rsidP="00F22CD6">
                  <w:pPr>
                    <w:spacing w:line="240" w:lineRule="auto"/>
                    <w:jc w:val="center"/>
                  </w:pPr>
                  <w:r w:rsidRPr="003954B9">
                    <w:rPr>
                      <w:b/>
                    </w:rPr>
                    <w:t xml:space="preserve">виртуальность </w:t>
                  </w:r>
                  <w:r>
                    <w:rPr>
                      <w:b/>
                    </w:rPr>
                    <w:t>–</w:t>
                  </w:r>
                  <w:r>
                    <w:t xml:space="preserve"> территориальная близость</w:t>
                  </w:r>
                </w:p>
              </w:txbxContent>
            </v:textbox>
          </v:oval>
        </w:pict>
      </w:r>
      <w:r>
        <w:rPr>
          <w:rFonts w:ascii="Times New Roman" w:hAnsi="Times New Roman"/>
          <w:noProof/>
          <w:sz w:val="24"/>
          <w:szCs w:val="24"/>
        </w:rPr>
        <w:pict>
          <v:oval id="_x0000_s1053" style="position:absolute;left:0;text-align:left;margin-left:118.65pt;margin-top:10.75pt;width:135.15pt;height:100.5pt;z-index:251687936" fillcolor="#fcf">
            <v:textbox style="mso-next-textbox:#_x0000_s1053">
              <w:txbxContent>
                <w:p w:rsidR="00635720" w:rsidRDefault="00635720" w:rsidP="00F22CD6">
                  <w:pPr>
                    <w:spacing w:line="240" w:lineRule="auto"/>
                    <w:jc w:val="center"/>
                  </w:pPr>
                  <w:r w:rsidRPr="003954B9">
                    <w:rPr>
                      <w:b/>
                    </w:rPr>
                    <w:t>виртуальность -</w:t>
                  </w:r>
                  <w:r>
                    <w:t xml:space="preserve"> наличие личных контактов с заказчиком в ходе работы встречи </w:t>
                  </w:r>
                </w:p>
              </w:txbxContent>
            </v:textbox>
          </v:oval>
        </w:pict>
      </w:r>
    </w:p>
    <w:p w:rsidR="00F22CD6" w:rsidRDefault="00F22CD6" w:rsidP="00F22CD6">
      <w:pPr>
        <w:pStyle w:val="aa"/>
        <w:spacing w:after="0" w:line="360" w:lineRule="auto"/>
        <w:ind w:left="0"/>
        <w:jc w:val="both"/>
        <w:rPr>
          <w:rFonts w:ascii="Times New Roman" w:hAnsi="Times New Roman"/>
          <w:sz w:val="24"/>
          <w:szCs w:val="24"/>
        </w:rPr>
      </w:pPr>
    </w:p>
    <w:p w:rsidR="00F22CD6" w:rsidRDefault="000B6E6F"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oval id="_x0000_s1046" style="position:absolute;left:0;text-align:left;margin-left:631.6pt;margin-top:.3pt;width:121.85pt;height:109.85pt;z-index:251680768" fillcolor="#fcf">
            <v:textbox style="mso-next-textbox:#_x0000_s1046">
              <w:txbxContent>
                <w:p w:rsidR="00635720" w:rsidRDefault="00635720" w:rsidP="00F22CD6">
                  <w:pPr>
                    <w:spacing w:line="240" w:lineRule="auto"/>
                    <w:jc w:val="center"/>
                  </w:pPr>
                  <w:r w:rsidRPr="003954B9">
                    <w:rPr>
                      <w:b/>
                    </w:rPr>
                    <w:t xml:space="preserve">соц. связи </w:t>
                  </w:r>
                  <w:r>
                    <w:rPr>
                      <w:b/>
                    </w:rPr>
                    <w:t>–</w:t>
                  </w:r>
                  <w:r>
                    <w:t xml:space="preserve"> оценка клиентов на основе соц.опыта</w:t>
                  </w:r>
                </w:p>
              </w:txbxContent>
            </v:textbox>
          </v:oval>
        </w:pict>
      </w:r>
      <w:r>
        <w:rPr>
          <w:rFonts w:ascii="Times New Roman" w:hAnsi="Times New Roman"/>
          <w:noProof/>
          <w:sz w:val="24"/>
          <w:szCs w:val="24"/>
        </w:rPr>
        <w:pict>
          <v:oval id="_x0000_s1054" style="position:absolute;left:0;text-align:left;margin-left:250.05pt;margin-top:7.6pt;width:119.6pt;height:96.25pt;z-index:251688960" fillcolor="#fcf">
            <v:textbox style="mso-next-textbox:#_x0000_s1054">
              <w:txbxContent>
                <w:p w:rsidR="00635720" w:rsidRDefault="00635720" w:rsidP="00F22CD6">
                  <w:pPr>
                    <w:spacing w:line="240" w:lineRule="auto"/>
                    <w:jc w:val="center"/>
                  </w:pPr>
                  <w:r w:rsidRPr="003954B9">
                    <w:rPr>
                      <w:b/>
                    </w:rPr>
                    <w:t>соц. связи -</w:t>
                  </w:r>
                  <w:r>
                    <w:t xml:space="preserve"> способы поиска новых заказов</w:t>
                  </w:r>
                </w:p>
              </w:txbxContent>
            </v:textbox>
          </v:oval>
        </w:pict>
      </w:r>
      <w:r w:rsidR="001E3D6A">
        <w:rPr>
          <w:rFonts w:ascii="Times New Roman" w:hAnsi="Times New Roman"/>
          <w:noProof/>
          <w:sz w:val="24"/>
          <w:szCs w:val="24"/>
        </w:rPr>
        <w:pict>
          <v:oval id="_x0000_s1044" style="position:absolute;left:0;text-align:left;margin-left:375.2pt;margin-top:.3pt;width:140.35pt;height:93.6pt;z-index:251678720" fillcolor="#fcf">
            <v:textbox style="mso-next-textbox:#_x0000_s1044">
              <w:txbxContent>
                <w:p w:rsidR="00635720" w:rsidRDefault="00635720" w:rsidP="00F22CD6">
                  <w:pPr>
                    <w:spacing w:line="240" w:lineRule="auto"/>
                    <w:jc w:val="center"/>
                  </w:pPr>
                  <w:r>
                    <w:rPr>
                      <w:b/>
                    </w:rPr>
                    <w:t>формализация</w:t>
                  </w:r>
                  <w:r w:rsidRPr="003954B9">
                    <w:rPr>
                      <w:b/>
                    </w:rPr>
                    <w:t xml:space="preserve"> </w:t>
                  </w:r>
                  <w:r>
                    <w:t>–</w:t>
                  </w:r>
                  <w:r w:rsidRPr="004B6FF7">
                    <w:t xml:space="preserve"> </w:t>
                  </w:r>
                  <w:r>
                    <w:t>формальное взаимодействие с клиентом</w:t>
                  </w:r>
                </w:p>
              </w:txbxContent>
            </v:textbox>
          </v:oval>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oval id="_x0000_s1052" style="position:absolute;left:0;text-align:left;margin-left:4.6pt;margin-top:.1pt;width:122.15pt;height:89.65pt;z-index:251686912" fillcolor="#fcf">
            <v:textbox style="mso-next-textbox:#_x0000_s1052">
              <w:txbxContent>
                <w:p w:rsidR="00635720" w:rsidRDefault="00635720" w:rsidP="00F22CD6">
                  <w:pPr>
                    <w:spacing w:line="240" w:lineRule="auto"/>
                    <w:jc w:val="center"/>
                  </w:pPr>
                  <w:r>
                    <w:rPr>
                      <w:b/>
                    </w:rPr>
                    <w:t>формализация</w:t>
                  </w:r>
                  <w:r w:rsidRPr="003954B9">
                    <w:rPr>
                      <w:b/>
                    </w:rPr>
                    <w:t xml:space="preserve"> </w:t>
                  </w:r>
                  <w:r>
                    <w:t>- способ оформления контракта</w:t>
                  </w:r>
                </w:p>
              </w:txbxContent>
            </v:textbox>
          </v:oval>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551.6pt;margin-top:-.15pt;width:15.85pt;height:52.65pt;flip:x;z-index:251676672" o:connectortype="straight">
            <v:stroke endarrow="block"/>
          </v:shape>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shape id="_x0000_s1056" type="#_x0000_t32" style="position:absolute;left:0;text-align:left;margin-left:184.8pt;margin-top:7.75pt;width:.05pt;height:33.1pt;z-index:251691008" o:connectortype="straight">
            <v:stroke endarrow="block"/>
          </v:shape>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shape id="_x0000_s1043" type="#_x0000_t32" style="position:absolute;left:0;text-align:left;margin-left:597.9pt;margin-top:.3pt;width:49pt;height:27.35pt;flip:x;z-index:251677696" o:connectortype="straight">
            <v:stroke endarrow="block"/>
          </v:shape>
        </w:pict>
      </w:r>
      <w:r>
        <w:rPr>
          <w:rFonts w:ascii="Times New Roman" w:hAnsi="Times New Roman"/>
          <w:noProof/>
          <w:sz w:val="24"/>
          <w:szCs w:val="24"/>
        </w:rPr>
        <w:pict>
          <v:shape id="_x0000_s1041" type="#_x0000_t32" style="position:absolute;left:0;text-align:left;margin-left:479.25pt;margin-top:.3pt;width:17.4pt;height:27.35pt;z-index:251675648" o:connectortype="straight">
            <v:stroke endarrow="block"/>
          </v:shape>
        </w:pict>
      </w:r>
      <w:r>
        <w:rPr>
          <w:rFonts w:ascii="Times New Roman" w:hAnsi="Times New Roman"/>
          <w:noProof/>
          <w:sz w:val="24"/>
          <w:szCs w:val="24"/>
        </w:rPr>
        <w:pict>
          <v:oval id="_x0000_s1026" style="position:absolute;left:0;text-align:left;margin-left:479.65pt;margin-top:11.1pt;width:129.75pt;height:80.4pt;z-index:251660288" fillcolor="yellow">
            <v:textbox style="mso-next-textbox:#_x0000_s1026">
              <w:txbxContent>
                <w:p w:rsidR="00635720" w:rsidRDefault="00635720" w:rsidP="00F22CD6">
                  <w:pPr>
                    <w:jc w:val="center"/>
                  </w:pPr>
                  <w:r>
                    <w:t>Качество взаимодействия контрагентов</w:t>
                  </w:r>
                </w:p>
              </w:txbxContent>
            </v:textbox>
          </v:oval>
        </w:pict>
      </w:r>
      <w:r>
        <w:rPr>
          <w:rFonts w:ascii="Times New Roman" w:hAnsi="Times New Roman"/>
          <w:noProof/>
          <w:sz w:val="24"/>
          <w:szCs w:val="24"/>
        </w:rPr>
        <w:pict>
          <v:oval id="_x0000_s1058" style="position:absolute;left:0;text-align:left;margin-left:333.5pt;margin-top:18.4pt;width:124pt;height:89.65pt;z-index:251693056" fillcolor="#b2a1c7">
            <v:textbox style="mso-next-textbox:#_x0000_s1058">
              <w:txbxContent>
                <w:p w:rsidR="00635720" w:rsidRPr="00C657C4" w:rsidRDefault="00635720" w:rsidP="00F22CD6">
                  <w:pPr>
                    <w:spacing w:line="240" w:lineRule="auto"/>
                    <w:jc w:val="center"/>
                    <w:rPr>
                      <w:b/>
                    </w:rPr>
                  </w:pPr>
                  <w:r>
                    <w:rPr>
                      <w:b/>
                    </w:rPr>
                    <w:t>трудовые ценности</w:t>
                  </w:r>
                  <w:r>
                    <w:t xml:space="preserve"> -психотипы фрилансеров</w:t>
                  </w:r>
                </w:p>
              </w:txbxContent>
            </v:textbox>
          </v:oval>
        </w:pict>
      </w:r>
      <w:r>
        <w:rPr>
          <w:rFonts w:ascii="Times New Roman" w:hAnsi="Times New Roman"/>
          <w:noProof/>
          <w:sz w:val="24"/>
          <w:szCs w:val="24"/>
        </w:rPr>
        <w:pict>
          <v:shape id="_x0000_s1057" type="#_x0000_t32" style="position:absolute;left:0;text-align:left;margin-left:228.6pt;margin-top:.3pt;width:31.95pt;height:30.1pt;flip:x;z-index:251692032" o:connectortype="straight">
            <v:stroke endarrow="block"/>
          </v:shape>
        </w:pict>
      </w:r>
      <w:r>
        <w:rPr>
          <w:rFonts w:ascii="Times New Roman" w:hAnsi="Times New Roman"/>
          <w:noProof/>
          <w:sz w:val="24"/>
          <w:szCs w:val="24"/>
        </w:rPr>
        <w:pict>
          <v:shape id="_x0000_s1055" type="#_x0000_t32" style="position:absolute;left:0;text-align:left;margin-left:100.25pt;margin-top:19.5pt;width:26.5pt;height:19.2pt;z-index:251689984" o:connectortype="straight">
            <v:stroke endarrow="block"/>
          </v:shape>
        </w:pict>
      </w:r>
      <w:r>
        <w:rPr>
          <w:rFonts w:ascii="Times New Roman" w:hAnsi="Times New Roman"/>
          <w:noProof/>
          <w:sz w:val="24"/>
          <w:szCs w:val="24"/>
        </w:rPr>
        <w:pict>
          <v:oval id="_x0000_s1047" style="position:absolute;left:0;text-align:left;margin-left:118.65pt;margin-top:20.15pt;width:129.75pt;height:80.4pt;z-index:251681792" fillcolor="yellow">
            <v:textbox style="mso-next-textbox:#_x0000_s1047">
              <w:txbxContent>
                <w:p w:rsidR="00635720" w:rsidRDefault="00635720" w:rsidP="00F22CD6">
                  <w:pPr>
                    <w:jc w:val="center"/>
                  </w:pPr>
                  <w:r>
                    <w:t>Качество взаимодействия контрагентов</w:t>
                  </w:r>
                </w:p>
              </w:txbxContent>
            </v:textbox>
          </v:oval>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oval id="_x0000_s1060" style="position:absolute;left:0;text-align:left;margin-left:631.6pt;margin-top:9.7pt;width:121.85pt;height:70.45pt;z-index:251695104" fillcolor="#b2a1c7">
            <v:textbox style="mso-next-textbox:#_x0000_s1060">
              <w:txbxContent>
                <w:p w:rsidR="00635720" w:rsidRPr="00425108" w:rsidRDefault="00635720" w:rsidP="00F22CD6">
                  <w:pPr>
                    <w:jc w:val="center"/>
                    <w:rPr>
                      <w:b/>
                    </w:rPr>
                  </w:pPr>
                  <w:r w:rsidRPr="00425108">
                    <w:rPr>
                      <w:b/>
                    </w:rPr>
                    <w:t>удовлетворен</w:t>
                  </w:r>
                  <w:r w:rsidR="000B6E6F">
                    <w:rPr>
                      <w:b/>
                      <w:lang w:val="en-US"/>
                    </w:rPr>
                    <w:t>-</w:t>
                  </w:r>
                  <w:r w:rsidRPr="00425108">
                    <w:rPr>
                      <w:b/>
                    </w:rPr>
                    <w:t>ность работой</w:t>
                  </w:r>
                </w:p>
              </w:txbxContent>
            </v:textbox>
          </v:oval>
        </w:pict>
      </w:r>
    </w:p>
    <w:p w:rsidR="00F22CD6" w:rsidRDefault="000B6E6F"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shape id="_x0000_s1061" type="#_x0000_t32" style="position:absolute;left:0;text-align:left;margin-left:609.4pt;margin-top:14.7pt;width:22.2pt;height:.05pt;flip:x;z-index:251696128" o:connectortype="straight">
            <v:stroke endarrow="block"/>
          </v:shape>
        </w:pict>
      </w:r>
      <w:r w:rsidR="001E3D6A">
        <w:rPr>
          <w:rFonts w:ascii="Times New Roman" w:hAnsi="Times New Roman"/>
          <w:noProof/>
          <w:sz w:val="24"/>
          <w:szCs w:val="24"/>
        </w:rPr>
        <w:pict>
          <v:shape id="_x0000_s1059" type="#_x0000_t32" style="position:absolute;left:0;text-align:left;margin-left:457.5pt;margin-top:10.2pt;width:22.15pt;height:0;z-index:251694080" o:connectortype="straight">
            <v:stroke endarrow="block"/>
          </v:shape>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shape id="_x0000_s1040" type="#_x0000_t32" style="position:absolute;left:0;text-align:left;margin-left:593.4pt;margin-top:18pt;width:30.25pt;height:38.75pt;z-index:251674624" o:connectortype="straight">
            <v:stroke endarrow="block"/>
          </v:shape>
        </w:pict>
      </w:r>
      <w:r>
        <w:rPr>
          <w:rFonts w:ascii="Times New Roman" w:hAnsi="Times New Roman"/>
          <w:noProof/>
          <w:sz w:val="24"/>
          <w:szCs w:val="24"/>
        </w:rPr>
        <w:pict>
          <v:shape id="_x0000_s1039" type="#_x0000_t32" style="position:absolute;left:0;text-align:left;margin-left:469.55pt;margin-top:18pt;width:31pt;height:38.75pt;flip:x;z-index:251673600" o:connectortype="straight">
            <v:stroke endarrow="block"/>
          </v:shape>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shape id="_x0000_s1051" type="#_x0000_t32" style="position:absolute;left:0;text-align:left;margin-left:228.6pt;margin-top:6.85pt;width:29.95pt;height:46.9pt;z-index:251685888" o:connectortype="straight">
            <v:stroke endarrow="block"/>
          </v:shape>
        </w:pict>
      </w:r>
      <w:r>
        <w:rPr>
          <w:rFonts w:ascii="Times New Roman" w:hAnsi="Times New Roman"/>
          <w:noProof/>
          <w:sz w:val="24"/>
          <w:szCs w:val="24"/>
        </w:rPr>
        <w:pict>
          <v:shape id="_x0000_s1050" type="#_x0000_t32" style="position:absolute;left:0;text-align:left;margin-left:102.3pt;margin-top:6.85pt;width:37.3pt;height:46.9pt;flip:x;z-index:251684864" o:connectortype="straight">
            <v:stroke endarrow="block"/>
          </v:shape>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rect id="_x0000_s1034" style="position:absolute;left:0;text-align:left;margin-left:586.9pt;margin-top:15.35pt;width:128.35pt;height:25.8pt;z-index:251668480" fillcolor="#92d050">
            <v:textbox style="mso-next-textbox:#_x0000_s1034">
              <w:txbxContent>
                <w:p w:rsidR="00635720" w:rsidRDefault="00635720" w:rsidP="00F22CD6">
                  <w:pPr>
                    <w:jc w:val="center"/>
                  </w:pPr>
                  <w:r>
                    <w:t>русскоязычные</w:t>
                  </w:r>
                </w:p>
              </w:txbxContent>
            </v:textbox>
          </v:rect>
        </w:pict>
      </w:r>
      <w:r>
        <w:rPr>
          <w:rFonts w:ascii="Times New Roman" w:hAnsi="Times New Roman"/>
          <w:noProof/>
          <w:sz w:val="24"/>
          <w:szCs w:val="24"/>
        </w:rPr>
        <w:pict>
          <v:rect id="_x0000_s1033" style="position:absolute;left:0;text-align:left;margin-left:375.2pt;margin-top:15.35pt;width:128.35pt;height:25.8pt;z-index:251667456" fillcolor="#92d050">
            <v:textbox style="mso-next-textbox:#_x0000_s1033">
              <w:txbxContent>
                <w:p w:rsidR="00635720" w:rsidRDefault="00635720" w:rsidP="00F22CD6">
                  <w:pPr>
                    <w:jc w:val="center"/>
                  </w:pPr>
                  <w:r>
                    <w:t>англоязычные</w:t>
                  </w:r>
                </w:p>
              </w:txbxContent>
            </v:textbox>
          </v:rect>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roundrect id="_x0000_s1049" style="position:absolute;left:0;text-align:left;margin-left:184.8pt;margin-top:12.35pt;width:118pt;height:43.45pt;z-index:251683840" arcsize="10923f" fillcolor="#ffc000">
            <v:textbox style="mso-next-textbox:#_x0000_s1049">
              <w:txbxContent>
                <w:p w:rsidR="00635720" w:rsidRDefault="00635720" w:rsidP="00F22CD6">
                  <w:pPr>
                    <w:jc w:val="center"/>
                  </w:pPr>
                  <w:r>
                    <w:t>Способность решать проблемы</w:t>
                  </w:r>
                </w:p>
              </w:txbxContent>
            </v:textbox>
          </v:roundrect>
        </w:pict>
      </w:r>
      <w:r>
        <w:rPr>
          <w:rFonts w:ascii="Times New Roman" w:hAnsi="Times New Roman"/>
          <w:noProof/>
          <w:sz w:val="24"/>
          <w:szCs w:val="24"/>
        </w:rPr>
        <w:pict>
          <v:roundrect id="_x0000_s1048" style="position:absolute;left:0;text-align:left;margin-left:28.05pt;margin-top:12.35pt;width:118.2pt;height:43.45pt;z-index:251682816" arcsize="10923f" fillcolor="#ffc000">
            <v:textbox style="mso-next-textbox:#_x0000_s1048">
              <w:txbxContent>
                <w:p w:rsidR="00635720" w:rsidRDefault="00635720" w:rsidP="00F22CD6">
                  <w:pPr>
                    <w:jc w:val="center"/>
                  </w:pPr>
                  <w:r>
                    <w:t>Наличие серьезных проблем</w:t>
                  </w:r>
                </w:p>
              </w:txbxContent>
            </v:textbox>
          </v:roundrect>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shape id="_x0000_s1038" type="#_x0000_t32" style="position:absolute;left:0;text-align:left;margin-left:683.6pt;margin-top:-.2pt;width:19pt;height:35.35pt;z-index:251672576" o:connectortype="straight">
            <v:stroke endarrow="block"/>
          </v:shape>
        </w:pict>
      </w:r>
      <w:r>
        <w:rPr>
          <w:rFonts w:ascii="Times New Roman" w:hAnsi="Times New Roman"/>
          <w:noProof/>
          <w:sz w:val="24"/>
          <w:szCs w:val="24"/>
        </w:rPr>
        <w:pict>
          <v:shape id="_x0000_s1037" type="#_x0000_t32" style="position:absolute;left:0;text-align:left;margin-left:586.9pt;margin-top:-.2pt;width:21.75pt;height:35.35pt;flip:x;z-index:251671552" o:connectortype="straight">
            <v:stroke endarrow="block"/>
          </v:shape>
        </w:pict>
      </w:r>
      <w:r>
        <w:rPr>
          <w:rFonts w:ascii="Times New Roman" w:hAnsi="Times New Roman"/>
          <w:noProof/>
          <w:sz w:val="24"/>
          <w:szCs w:val="24"/>
        </w:rPr>
        <w:pict>
          <v:shape id="_x0000_s1030" type="#_x0000_t32" style="position:absolute;left:0;text-align:left;margin-left:465.65pt;margin-top:-.2pt;width:19pt;height:35.35pt;z-index:251664384" o:connectortype="straight">
            <v:stroke endarrow="block"/>
          </v:shape>
        </w:pict>
      </w:r>
      <w:r>
        <w:rPr>
          <w:rFonts w:ascii="Times New Roman" w:hAnsi="Times New Roman"/>
          <w:noProof/>
          <w:sz w:val="24"/>
          <w:szCs w:val="24"/>
        </w:rPr>
        <w:pict>
          <v:shape id="_x0000_s1029" type="#_x0000_t32" style="position:absolute;left:0;text-align:left;margin-left:375.2pt;margin-top:-.2pt;width:21.75pt;height:35.35pt;flip:x;z-index:251663360" o:connectortype="straight">
            <v:stroke endarrow="block"/>
          </v:shape>
        </w:pict>
      </w:r>
    </w:p>
    <w:p w:rsidR="00F22CD6" w:rsidRDefault="001E3D6A" w:rsidP="00F22CD6">
      <w:pPr>
        <w:pStyle w:val="aa"/>
        <w:spacing w:after="0" w:line="360" w:lineRule="auto"/>
        <w:ind w:left="0"/>
        <w:jc w:val="both"/>
        <w:rPr>
          <w:rFonts w:ascii="Times New Roman" w:hAnsi="Times New Roman"/>
          <w:sz w:val="24"/>
          <w:szCs w:val="24"/>
        </w:rPr>
      </w:pPr>
      <w:r>
        <w:rPr>
          <w:rFonts w:ascii="Times New Roman" w:hAnsi="Times New Roman"/>
          <w:noProof/>
          <w:sz w:val="24"/>
          <w:szCs w:val="24"/>
        </w:rPr>
        <w:pict>
          <v:roundrect id="_x0000_s1035" style="position:absolute;left:0;text-align:left;margin-left:557.8pt;margin-top:14.45pt;width:82.2pt;height:56.35pt;z-index:251669504" arcsize="10923f" fillcolor="#ffc000">
            <v:textbox style="mso-next-textbox:#_x0000_s1035">
              <w:txbxContent>
                <w:p w:rsidR="00635720" w:rsidRDefault="00635720" w:rsidP="00F22CD6">
                  <w:pPr>
                    <w:jc w:val="center"/>
                  </w:pPr>
                  <w:r>
                    <w:t>Наличие каких-либо проблем</w:t>
                  </w:r>
                </w:p>
              </w:txbxContent>
            </v:textbox>
          </v:roundrect>
        </w:pict>
      </w:r>
      <w:r>
        <w:rPr>
          <w:rFonts w:ascii="Times New Roman" w:hAnsi="Times New Roman"/>
          <w:noProof/>
          <w:sz w:val="24"/>
          <w:szCs w:val="24"/>
        </w:rPr>
        <w:pict>
          <v:roundrect id="_x0000_s1036" style="position:absolute;left:0;text-align:left;margin-left:671.25pt;margin-top:14.45pt;width:82.2pt;height:56.35pt;z-index:251670528" arcsize="10923f" fillcolor="#ffc000">
            <v:textbox style="mso-next-textbox:#_x0000_s1036">
              <w:txbxContent>
                <w:p w:rsidR="00635720" w:rsidRDefault="00635720" w:rsidP="00F22CD6">
                  <w:pPr>
                    <w:jc w:val="center"/>
                  </w:pPr>
                  <w:r>
                    <w:t>Способность решать проблемы</w:t>
                  </w:r>
                </w:p>
                <w:p w:rsidR="00635720" w:rsidRPr="00AA4305" w:rsidRDefault="00635720" w:rsidP="00F22CD6"/>
              </w:txbxContent>
            </v:textbox>
          </v:roundrect>
        </w:pict>
      </w:r>
      <w:r>
        <w:rPr>
          <w:rFonts w:ascii="Times New Roman" w:hAnsi="Times New Roman"/>
          <w:noProof/>
          <w:sz w:val="24"/>
          <w:szCs w:val="24"/>
        </w:rPr>
        <w:pict>
          <v:roundrect id="_x0000_s1027" style="position:absolute;left:0;text-align:left;margin-left:333.5pt;margin-top:14.45pt;width:82.2pt;height:56.35pt;z-index:251661312" arcsize="10923f" fillcolor="#ffc000">
            <v:textbox style="mso-next-textbox:#_x0000_s1027">
              <w:txbxContent>
                <w:p w:rsidR="00635720" w:rsidRDefault="00635720" w:rsidP="00F22CD6">
                  <w:pPr>
                    <w:jc w:val="center"/>
                  </w:pPr>
                  <w:r>
                    <w:t>Наличие каких-либо проблем</w:t>
                  </w:r>
                </w:p>
              </w:txbxContent>
            </v:textbox>
          </v:roundrect>
        </w:pict>
      </w:r>
      <w:r>
        <w:rPr>
          <w:rFonts w:ascii="Times New Roman" w:hAnsi="Times New Roman"/>
          <w:noProof/>
          <w:sz w:val="24"/>
          <w:szCs w:val="24"/>
        </w:rPr>
        <w:pict>
          <v:roundrect id="_x0000_s1028" style="position:absolute;left:0;text-align:left;margin-left:444.4pt;margin-top:14.45pt;width:84.4pt;height:56.35pt;z-index:251662336" arcsize="4751f" fillcolor="#ffc000">
            <v:textbox style="mso-next-textbox:#_x0000_s1028">
              <w:txbxContent>
                <w:p w:rsidR="00635720" w:rsidRDefault="00635720" w:rsidP="00F22CD6">
                  <w:pPr>
                    <w:jc w:val="center"/>
                  </w:pPr>
                  <w:r>
                    <w:t>Способность решать проблемы</w:t>
                  </w:r>
                </w:p>
              </w:txbxContent>
            </v:textbox>
          </v:roundrect>
        </w:pict>
      </w:r>
    </w:p>
    <w:p w:rsidR="00F22CD6" w:rsidRDefault="00F22CD6" w:rsidP="00F22CD6">
      <w:pPr>
        <w:pStyle w:val="aa"/>
        <w:spacing w:after="0" w:line="360" w:lineRule="auto"/>
        <w:ind w:left="0"/>
        <w:jc w:val="both"/>
        <w:rPr>
          <w:rFonts w:ascii="Times New Roman" w:hAnsi="Times New Roman"/>
          <w:sz w:val="24"/>
          <w:szCs w:val="24"/>
        </w:rPr>
      </w:pPr>
    </w:p>
    <w:p w:rsidR="00F22CD6" w:rsidRDefault="00F22CD6" w:rsidP="00F22CD6">
      <w:pPr>
        <w:pStyle w:val="aa"/>
        <w:spacing w:after="0" w:line="360" w:lineRule="auto"/>
        <w:ind w:left="0"/>
        <w:jc w:val="both"/>
        <w:rPr>
          <w:rFonts w:ascii="Times New Roman" w:hAnsi="Times New Roman"/>
          <w:sz w:val="24"/>
          <w:szCs w:val="24"/>
        </w:rPr>
      </w:pPr>
    </w:p>
    <w:p w:rsidR="00F22CD6" w:rsidRDefault="00F22CD6" w:rsidP="00F22CD6">
      <w:pPr>
        <w:pStyle w:val="aa"/>
        <w:spacing w:after="0" w:line="360" w:lineRule="auto"/>
        <w:ind w:left="0"/>
        <w:jc w:val="both"/>
        <w:rPr>
          <w:rFonts w:ascii="Times New Roman" w:hAnsi="Times New Roman"/>
          <w:sz w:val="24"/>
          <w:szCs w:val="24"/>
        </w:rPr>
      </w:pPr>
    </w:p>
    <w:p w:rsidR="00F22CD6" w:rsidRDefault="00F22CD6" w:rsidP="00F22CD6">
      <w:pPr>
        <w:pStyle w:val="aa"/>
        <w:spacing w:after="0" w:line="360" w:lineRule="auto"/>
        <w:ind w:left="0"/>
        <w:jc w:val="both"/>
        <w:rPr>
          <w:rFonts w:ascii="Times New Roman" w:hAnsi="Times New Roman"/>
          <w:sz w:val="24"/>
          <w:szCs w:val="24"/>
        </w:rPr>
      </w:pPr>
    </w:p>
    <w:p w:rsidR="00F22CD6" w:rsidRDefault="00F22CD6" w:rsidP="00F22CD6">
      <w:pPr>
        <w:pStyle w:val="aa"/>
        <w:spacing w:after="0" w:line="360" w:lineRule="auto"/>
        <w:ind w:left="0"/>
        <w:jc w:val="both"/>
        <w:rPr>
          <w:rFonts w:ascii="Times New Roman" w:hAnsi="Times New Roman"/>
          <w:sz w:val="24"/>
          <w:szCs w:val="24"/>
        </w:rPr>
        <w:sectPr w:rsidR="00F22CD6" w:rsidSect="00635720">
          <w:pgSz w:w="16838" w:h="11906" w:orient="landscape"/>
          <w:pgMar w:top="1134" w:right="850" w:bottom="1134" w:left="1701" w:header="708" w:footer="708" w:gutter="0"/>
          <w:cols w:space="708"/>
          <w:docGrid w:linePitch="360"/>
        </w:sectPr>
      </w:pPr>
    </w:p>
    <w:p w:rsidR="00F22CD6" w:rsidRPr="004C7077" w:rsidRDefault="00F22CD6" w:rsidP="00F22CD6">
      <w:pPr>
        <w:pStyle w:val="aa"/>
        <w:spacing w:after="0" w:line="360" w:lineRule="auto"/>
        <w:ind w:left="0" w:firstLine="709"/>
        <w:jc w:val="both"/>
        <w:rPr>
          <w:rFonts w:ascii="Times New Roman" w:hAnsi="Times New Roman"/>
          <w:sz w:val="28"/>
          <w:szCs w:val="28"/>
        </w:rPr>
      </w:pPr>
      <w:r w:rsidRPr="004C7077">
        <w:rPr>
          <w:rFonts w:ascii="Times New Roman" w:hAnsi="Times New Roman"/>
          <w:sz w:val="28"/>
          <w:szCs w:val="28"/>
        </w:rPr>
        <w:lastRenderedPageBreak/>
        <w:t xml:space="preserve">Таким образом, подведем итог и сформулируем </w:t>
      </w:r>
      <w:r w:rsidRPr="004C7077">
        <w:rPr>
          <w:rFonts w:ascii="Times New Roman" w:hAnsi="Times New Roman"/>
          <w:i/>
          <w:sz w:val="28"/>
          <w:szCs w:val="28"/>
        </w:rPr>
        <w:t>основные понятия</w:t>
      </w:r>
      <w:r w:rsidRPr="004C7077">
        <w:rPr>
          <w:rFonts w:ascii="Times New Roman" w:hAnsi="Times New Roman"/>
          <w:sz w:val="28"/>
          <w:szCs w:val="28"/>
        </w:rPr>
        <w:t xml:space="preserve">, которыми мы будем оперировать в ходе исследования: </w:t>
      </w:r>
    </w:p>
    <w:p w:rsidR="00F22CD6" w:rsidRPr="00811868" w:rsidRDefault="00F22CD6" w:rsidP="00F22CD6">
      <w:pPr>
        <w:spacing w:after="0" w:line="360" w:lineRule="auto"/>
        <w:ind w:firstLine="709"/>
        <w:jc w:val="both"/>
        <w:rPr>
          <w:rFonts w:ascii="Times New Roman" w:hAnsi="Times New Roman"/>
          <w:sz w:val="28"/>
          <w:szCs w:val="28"/>
        </w:rPr>
      </w:pPr>
      <w:r w:rsidRPr="00811868">
        <w:rPr>
          <w:rFonts w:ascii="Times New Roman" w:hAnsi="Times New Roman"/>
          <w:sz w:val="28"/>
          <w:szCs w:val="28"/>
        </w:rPr>
        <w:t xml:space="preserve">Под </w:t>
      </w:r>
      <w:r w:rsidRPr="00811868">
        <w:rPr>
          <w:rFonts w:ascii="Times New Roman" w:hAnsi="Times New Roman"/>
          <w:b/>
          <w:i/>
          <w:sz w:val="28"/>
          <w:szCs w:val="28"/>
        </w:rPr>
        <w:t>взаимоотношениями (отношениями</w:t>
      </w:r>
      <w:r>
        <w:rPr>
          <w:rFonts w:ascii="Times New Roman" w:hAnsi="Times New Roman"/>
          <w:b/>
          <w:i/>
          <w:sz w:val="28"/>
          <w:szCs w:val="28"/>
        </w:rPr>
        <w:t>, особенностями взаимодействия</w:t>
      </w:r>
      <w:r w:rsidRPr="00811868">
        <w:rPr>
          <w:rFonts w:ascii="Times New Roman" w:hAnsi="Times New Roman"/>
          <w:b/>
          <w:i/>
          <w:sz w:val="28"/>
          <w:szCs w:val="28"/>
        </w:rPr>
        <w:t>)</w:t>
      </w:r>
      <w:r>
        <w:rPr>
          <w:rFonts w:ascii="Times New Roman" w:hAnsi="Times New Roman"/>
          <w:sz w:val="28"/>
          <w:szCs w:val="28"/>
        </w:rPr>
        <w:t xml:space="preserve"> </w:t>
      </w:r>
      <w:r w:rsidRPr="00811868">
        <w:rPr>
          <w:rFonts w:ascii="Times New Roman" w:hAnsi="Times New Roman"/>
          <w:sz w:val="28"/>
          <w:szCs w:val="28"/>
        </w:rPr>
        <w:t>в рамках исследования понимается наличие серьезных проблем между фрилансерами и их заказчиками и способность решать эти проблемы.</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i/>
          <w:sz w:val="28"/>
          <w:szCs w:val="28"/>
        </w:rPr>
        <w:t>Успешность или качество взаимодействия фрилансеров со своими заказчиками</w:t>
      </w:r>
      <w:r w:rsidRPr="004C7077">
        <w:rPr>
          <w:rFonts w:ascii="Times New Roman" w:hAnsi="Times New Roman"/>
          <w:sz w:val="28"/>
          <w:szCs w:val="28"/>
        </w:rPr>
        <w:t xml:space="preserve"> - в рамках исследования будет пониматься как отсутствие проблем при взаимодействии и способность решать существующие проблемы.</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i/>
          <w:sz w:val="28"/>
          <w:szCs w:val="28"/>
        </w:rPr>
        <w:t xml:space="preserve">Степень легализации - </w:t>
      </w:r>
      <w:r w:rsidRPr="004C7077">
        <w:rPr>
          <w:rFonts w:ascii="Times New Roman" w:hAnsi="Times New Roman"/>
          <w:sz w:val="28"/>
          <w:szCs w:val="28"/>
        </w:rPr>
        <w:t>в рамках исследования под степенью легализации будет пониматься  уровень формализации договора фрилансера с заказчиком.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b/>
          <w:i/>
          <w:sz w:val="28"/>
          <w:szCs w:val="28"/>
        </w:rPr>
        <w:t>Степень в</w:t>
      </w:r>
      <w:r w:rsidRPr="004C7077">
        <w:rPr>
          <w:rFonts w:ascii="Times New Roman" w:hAnsi="Times New Roman"/>
          <w:b/>
          <w:i/>
          <w:sz w:val="28"/>
          <w:szCs w:val="28"/>
        </w:rPr>
        <w:t>иртуальност</w:t>
      </w:r>
      <w:r>
        <w:rPr>
          <w:rFonts w:ascii="Times New Roman" w:hAnsi="Times New Roman"/>
          <w:b/>
          <w:i/>
          <w:sz w:val="28"/>
          <w:szCs w:val="28"/>
        </w:rPr>
        <w:t>и</w:t>
      </w:r>
      <w:r w:rsidRPr="004C7077">
        <w:rPr>
          <w:rFonts w:ascii="Times New Roman" w:hAnsi="Times New Roman"/>
          <w:sz w:val="28"/>
          <w:szCs w:val="28"/>
        </w:rPr>
        <w:t xml:space="preserve"> </w:t>
      </w:r>
      <w:r>
        <w:rPr>
          <w:rFonts w:ascii="Times New Roman" w:hAnsi="Times New Roman"/>
          <w:sz w:val="28"/>
          <w:szCs w:val="28"/>
        </w:rPr>
        <w:t>–</w:t>
      </w:r>
      <w:r w:rsidRPr="004C7077">
        <w:rPr>
          <w:rFonts w:ascii="Times New Roman" w:hAnsi="Times New Roman"/>
          <w:sz w:val="28"/>
          <w:szCs w:val="28"/>
        </w:rPr>
        <w:t xml:space="preserve"> </w:t>
      </w:r>
      <w:r>
        <w:rPr>
          <w:rFonts w:ascii="Times New Roman" w:hAnsi="Times New Roman"/>
          <w:sz w:val="28"/>
          <w:szCs w:val="28"/>
        </w:rPr>
        <w:t>территориальная близость фрилансеров со своими заказчиками.</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i/>
          <w:sz w:val="28"/>
          <w:szCs w:val="28"/>
        </w:rPr>
        <w:t>Роль социальных связей</w:t>
      </w:r>
      <w:r w:rsidRPr="004C7077">
        <w:rPr>
          <w:rFonts w:ascii="Times New Roman" w:hAnsi="Times New Roman"/>
          <w:sz w:val="28"/>
          <w:szCs w:val="28"/>
        </w:rPr>
        <w:t xml:space="preserve"> будет рассматриваться с точки зрения специфики поиска новых заказов: какие ресурсы поиска преимущественно используют фрилансеры "социальные связи" или "другие способы (биржи удаленной работы, форумы, собственный сайт и проч.).</w:t>
      </w:r>
    </w:p>
    <w:p w:rsidR="00F22CD6" w:rsidRPr="004C7077" w:rsidRDefault="00F22CD6" w:rsidP="00F22CD6">
      <w:pPr>
        <w:spacing w:after="0" w:line="360" w:lineRule="auto"/>
        <w:ind w:firstLine="709"/>
        <w:jc w:val="both"/>
        <w:rPr>
          <w:rFonts w:ascii="Times New Roman" w:hAnsi="Times New Roman"/>
          <w:sz w:val="28"/>
          <w:szCs w:val="28"/>
        </w:rPr>
      </w:pPr>
      <w:r>
        <w:rPr>
          <w:rFonts w:ascii="Times New Roman" w:hAnsi="Times New Roman"/>
          <w:b/>
          <w:i/>
          <w:sz w:val="28"/>
          <w:szCs w:val="28"/>
        </w:rPr>
        <w:t>Русскоязычные фрилансеры</w:t>
      </w:r>
      <w:r w:rsidRPr="004C7077">
        <w:rPr>
          <w:rFonts w:ascii="Times New Roman" w:hAnsi="Times New Roman"/>
          <w:b/>
          <w:i/>
          <w:sz w:val="28"/>
          <w:szCs w:val="28"/>
        </w:rPr>
        <w:t xml:space="preserve"> - </w:t>
      </w:r>
      <w:r w:rsidRPr="004C7077">
        <w:rPr>
          <w:rFonts w:ascii="Times New Roman" w:hAnsi="Times New Roman"/>
          <w:sz w:val="28"/>
          <w:szCs w:val="28"/>
        </w:rPr>
        <w:t>фрилансеры, которые  зарегистрированы на русскоязычных сайтах для фрилансеров (сайты, зарегистрированные в России).</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b/>
          <w:i/>
          <w:sz w:val="28"/>
          <w:szCs w:val="28"/>
        </w:rPr>
        <w:t xml:space="preserve">Англоязычные фрилансеры  - </w:t>
      </w:r>
      <w:r w:rsidRPr="004C7077">
        <w:rPr>
          <w:rFonts w:ascii="Times New Roman" w:hAnsi="Times New Roman"/>
          <w:sz w:val="28"/>
          <w:szCs w:val="28"/>
        </w:rPr>
        <w:t>фрилансеры, которые зарегистрированы на англоязычных сайтах для фрилансеров (сайты, зарегистрированные в США).</w:t>
      </w: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Pr="004C7077" w:rsidRDefault="00F22CD6" w:rsidP="00F22CD6">
      <w:pPr>
        <w:pStyle w:val="2"/>
        <w:rPr>
          <w:szCs w:val="24"/>
        </w:rPr>
      </w:pPr>
      <w:bookmarkStart w:id="13" w:name="_Toc352120236"/>
      <w:bookmarkStart w:id="14" w:name="_Toc358371826"/>
      <w:r w:rsidRPr="004C7077">
        <w:rPr>
          <w:szCs w:val="24"/>
        </w:rPr>
        <w:lastRenderedPageBreak/>
        <w:t>§</w:t>
      </w:r>
      <w:r>
        <w:rPr>
          <w:szCs w:val="24"/>
        </w:rPr>
        <w:t>3.</w:t>
      </w:r>
      <w:r w:rsidRPr="004C7077">
        <w:rPr>
          <w:szCs w:val="24"/>
        </w:rPr>
        <w:t>3. Информационная база исследования</w:t>
      </w:r>
      <w:bookmarkEnd w:id="13"/>
      <w:bookmarkEnd w:id="14"/>
    </w:p>
    <w:p w:rsidR="00F22CD6" w:rsidRPr="004C7077" w:rsidRDefault="00F22CD6" w:rsidP="00F22CD6">
      <w:pPr>
        <w:spacing w:after="0" w:line="360" w:lineRule="auto"/>
        <w:ind w:firstLine="709"/>
        <w:jc w:val="both"/>
        <w:rPr>
          <w:rFonts w:ascii="Times New Roman" w:hAnsi="Times New Roman"/>
          <w:sz w:val="28"/>
          <w:szCs w:val="28"/>
        </w:rPr>
      </w:pP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В рамках данного исследования будет проанализировано 2 массива данных:</w:t>
      </w:r>
    </w:p>
    <w:p w:rsidR="00F22CD6" w:rsidRPr="004C7077" w:rsidRDefault="00F22CD6" w:rsidP="00F22CD6">
      <w:pPr>
        <w:pStyle w:val="aa"/>
        <w:numPr>
          <w:ilvl w:val="0"/>
          <w:numId w:val="12"/>
        </w:numPr>
        <w:spacing w:after="0" w:line="360" w:lineRule="auto"/>
        <w:jc w:val="both"/>
        <w:rPr>
          <w:rFonts w:ascii="Times New Roman" w:hAnsi="Times New Roman"/>
          <w:sz w:val="28"/>
          <w:szCs w:val="28"/>
        </w:rPr>
      </w:pPr>
      <w:r w:rsidRPr="004C7077">
        <w:rPr>
          <w:rFonts w:ascii="Times New Roman" w:hAnsi="Times New Roman"/>
          <w:sz w:val="28"/>
          <w:szCs w:val="28"/>
        </w:rPr>
        <w:t>База данных русскоязычных фрилансеров за 2011 год.</w:t>
      </w:r>
    </w:p>
    <w:p w:rsidR="00F22CD6" w:rsidRPr="004C7077" w:rsidRDefault="00F22CD6" w:rsidP="00F22CD6">
      <w:pPr>
        <w:pStyle w:val="aa"/>
        <w:numPr>
          <w:ilvl w:val="0"/>
          <w:numId w:val="12"/>
        </w:numPr>
        <w:spacing w:after="0" w:line="360" w:lineRule="auto"/>
        <w:jc w:val="both"/>
        <w:rPr>
          <w:rFonts w:ascii="Times New Roman" w:hAnsi="Times New Roman"/>
          <w:sz w:val="28"/>
          <w:szCs w:val="28"/>
        </w:rPr>
      </w:pPr>
      <w:r w:rsidRPr="004C7077">
        <w:rPr>
          <w:rFonts w:ascii="Times New Roman" w:hAnsi="Times New Roman"/>
          <w:sz w:val="28"/>
          <w:szCs w:val="28"/>
        </w:rPr>
        <w:t>База данных англоязычных фрилансеров за 2012 год.</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Отечественное исследование было проведено Национальным исследовательским университетом «Высшая школа экономики» под руководством Стребкова Д.О. и Шевчука А.В. (Всероссийская перепись фрилансеров – 2011 г.). Объем выборки составил 7179 респондентов.</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Второй массив данных был собран в рамках совместного проекта НИУ-ВШЭ и Университета Дж. Мэйсона (США – 2012 г.). Объем выборки составил 312 респондентов.</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В обоих случаях данные были получены в результате онлайн-опроса фрилансеров на базе специализированных сайтов: для русскоязычных фрилансеров - на сайте F</w:t>
      </w:r>
      <w:r w:rsidRPr="004C7077">
        <w:rPr>
          <w:rFonts w:ascii="Times New Roman" w:hAnsi="Times New Roman"/>
          <w:sz w:val="28"/>
          <w:szCs w:val="28"/>
          <w:lang w:val="en-US"/>
        </w:rPr>
        <w:t>ree</w:t>
      </w:r>
      <w:r w:rsidRPr="004C7077">
        <w:rPr>
          <w:rFonts w:ascii="Times New Roman" w:hAnsi="Times New Roman"/>
          <w:sz w:val="28"/>
          <w:szCs w:val="28"/>
        </w:rPr>
        <w:t>-</w:t>
      </w:r>
      <w:r w:rsidRPr="004C7077">
        <w:rPr>
          <w:rFonts w:ascii="Times New Roman" w:hAnsi="Times New Roman"/>
          <w:sz w:val="28"/>
          <w:szCs w:val="28"/>
          <w:lang w:val="en-US"/>
        </w:rPr>
        <w:t>lance</w:t>
      </w:r>
      <w:r w:rsidRPr="004C7077">
        <w:rPr>
          <w:rFonts w:ascii="Times New Roman" w:hAnsi="Times New Roman"/>
          <w:sz w:val="28"/>
          <w:szCs w:val="28"/>
        </w:rPr>
        <w:t>.</w:t>
      </w:r>
      <w:r w:rsidRPr="004C7077">
        <w:rPr>
          <w:rFonts w:ascii="Times New Roman" w:hAnsi="Times New Roman"/>
          <w:sz w:val="28"/>
          <w:szCs w:val="28"/>
          <w:lang w:val="en-US"/>
        </w:rPr>
        <w:t>ru</w:t>
      </w:r>
      <w:r w:rsidRPr="004C7077">
        <w:rPr>
          <w:rFonts w:ascii="Times New Roman" w:hAnsi="Times New Roman"/>
          <w:sz w:val="28"/>
          <w:szCs w:val="28"/>
        </w:rPr>
        <w:t>, для англоязычных - на сайте vWorker.</w:t>
      </w:r>
      <w:r w:rsidRPr="004C7077">
        <w:rPr>
          <w:rFonts w:ascii="Times New Roman" w:hAnsi="Times New Roman"/>
          <w:sz w:val="28"/>
          <w:szCs w:val="28"/>
          <w:lang w:val="en-US"/>
        </w:rPr>
        <w:t>com</w:t>
      </w:r>
      <w:r w:rsidRPr="004C7077">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Pr="004C7077" w:rsidRDefault="00F22CD6" w:rsidP="00F22CD6">
      <w:pPr>
        <w:pStyle w:val="2"/>
        <w:rPr>
          <w:szCs w:val="24"/>
        </w:rPr>
      </w:pPr>
      <w:bookmarkStart w:id="15" w:name="_Toc352120237"/>
      <w:bookmarkStart w:id="16" w:name="_Toc358371827"/>
      <w:r w:rsidRPr="004C7077">
        <w:rPr>
          <w:szCs w:val="24"/>
        </w:rPr>
        <w:lastRenderedPageBreak/>
        <w:t>§</w:t>
      </w:r>
      <w:r>
        <w:rPr>
          <w:szCs w:val="24"/>
        </w:rPr>
        <w:t>3.</w:t>
      </w:r>
      <w:r w:rsidRPr="004C7077">
        <w:rPr>
          <w:szCs w:val="24"/>
        </w:rPr>
        <w:t>4. Методы анализа данных</w:t>
      </w:r>
      <w:bookmarkEnd w:id="15"/>
      <w:bookmarkEnd w:id="16"/>
    </w:p>
    <w:p w:rsidR="00F22CD6" w:rsidRPr="004C7077" w:rsidRDefault="00F22CD6" w:rsidP="00F22CD6">
      <w:pPr>
        <w:spacing w:after="0" w:line="360" w:lineRule="auto"/>
        <w:ind w:firstLine="709"/>
        <w:rPr>
          <w:rFonts w:ascii="Times New Roman" w:hAnsi="Times New Roman"/>
          <w:sz w:val="28"/>
          <w:szCs w:val="28"/>
        </w:rPr>
      </w:pP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 xml:space="preserve">Анализ данных будет проводиться отдельно на двух базах: на базе русскоязычных и англоязычных фрилансеров. </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 xml:space="preserve">В первую очередь будет проведен </w:t>
      </w:r>
      <w:r w:rsidRPr="004C7077">
        <w:rPr>
          <w:rFonts w:ascii="Times New Roman" w:hAnsi="Times New Roman"/>
          <w:b/>
          <w:i/>
          <w:sz w:val="28"/>
          <w:szCs w:val="28"/>
        </w:rPr>
        <w:t>описательный анализ</w:t>
      </w:r>
      <w:r w:rsidRPr="004C7077">
        <w:rPr>
          <w:rFonts w:ascii="Times New Roman" w:hAnsi="Times New Roman"/>
          <w:sz w:val="28"/>
          <w:szCs w:val="28"/>
        </w:rPr>
        <w:t xml:space="preserve"> данных для сравнения отдельных характеристик русскоязычных и англоязычных фрилансеров и выявления отличительных особенностей с применением методов описательной статистики (частотные распределения).</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Затем будет проведен факторный анализ для выявления психотипов фрилансеров на основе их трудовых ценностей (на объединенной базе русскоязычных и англоязычных фрилансеров).</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 xml:space="preserve">Для решения задач исследования также будет проведен </w:t>
      </w:r>
      <w:r w:rsidRPr="004C7077">
        <w:rPr>
          <w:rFonts w:ascii="Times New Roman" w:hAnsi="Times New Roman"/>
          <w:b/>
          <w:i/>
          <w:sz w:val="28"/>
          <w:szCs w:val="28"/>
        </w:rPr>
        <w:t>регрессионный анализ</w:t>
      </w:r>
      <w:r w:rsidRPr="004C7077">
        <w:rPr>
          <w:rFonts w:ascii="Times New Roman" w:hAnsi="Times New Roman"/>
          <w:sz w:val="28"/>
          <w:szCs w:val="28"/>
        </w:rPr>
        <w:t xml:space="preserve"> (отдельно на базе русскоязычных и англоязычных фрилансеров) –  бинарная логистическая регрессия. Для анализа были отобраны идентичные вопросы в обеих базах.</w:t>
      </w:r>
    </w:p>
    <w:p w:rsidR="00F22CD6" w:rsidRPr="004C7077" w:rsidRDefault="00F22CD6" w:rsidP="00F22CD6">
      <w:pPr>
        <w:spacing w:after="0" w:line="360" w:lineRule="auto"/>
        <w:ind w:firstLine="709"/>
        <w:jc w:val="both"/>
        <w:rPr>
          <w:rFonts w:ascii="Times New Roman" w:hAnsi="Times New Roman"/>
          <w:i/>
          <w:sz w:val="28"/>
          <w:szCs w:val="28"/>
        </w:rPr>
      </w:pPr>
      <w:r w:rsidRPr="004C7077">
        <w:rPr>
          <w:rFonts w:ascii="Times New Roman" w:hAnsi="Times New Roman"/>
          <w:sz w:val="28"/>
          <w:szCs w:val="28"/>
        </w:rPr>
        <w:t xml:space="preserve">Для каждой базы данных будут проведены две регрессии с </w:t>
      </w:r>
      <w:r w:rsidRPr="004C7077">
        <w:rPr>
          <w:rFonts w:ascii="Times New Roman" w:hAnsi="Times New Roman"/>
          <w:i/>
          <w:sz w:val="28"/>
          <w:szCs w:val="28"/>
        </w:rPr>
        <w:t>зависимыми переменными:</w:t>
      </w:r>
    </w:p>
    <w:p w:rsidR="00F22CD6" w:rsidRPr="004C7077" w:rsidRDefault="00F22CD6" w:rsidP="00F22CD6">
      <w:pPr>
        <w:pStyle w:val="aa"/>
        <w:numPr>
          <w:ilvl w:val="0"/>
          <w:numId w:val="16"/>
        </w:numPr>
        <w:spacing w:after="0" w:line="360" w:lineRule="auto"/>
        <w:jc w:val="both"/>
        <w:rPr>
          <w:rFonts w:ascii="Times New Roman" w:hAnsi="Times New Roman"/>
          <w:sz w:val="28"/>
          <w:szCs w:val="28"/>
        </w:rPr>
      </w:pPr>
      <w:r w:rsidRPr="004C7077">
        <w:rPr>
          <w:rFonts w:ascii="Times New Roman" w:hAnsi="Times New Roman"/>
          <w:sz w:val="28"/>
          <w:szCs w:val="28"/>
        </w:rPr>
        <w:t>наличие проблем при взаимодействии с заказчиком; (</w:t>
      </w:r>
      <w:r w:rsidR="00A323B7" w:rsidRPr="004C7077">
        <w:rPr>
          <w:rFonts w:ascii="Times New Roman" w:hAnsi="Times New Roman"/>
          <w:sz w:val="28"/>
          <w:szCs w:val="28"/>
        </w:rPr>
        <w:t>0 – отсутствие серьезных проблем</w:t>
      </w:r>
      <w:r w:rsidR="00A323B7">
        <w:rPr>
          <w:rFonts w:ascii="Times New Roman" w:hAnsi="Times New Roman"/>
          <w:sz w:val="28"/>
          <w:szCs w:val="28"/>
        </w:rPr>
        <w:t>; 1 – наличие серьезных проблем</w:t>
      </w:r>
      <w:r w:rsidRPr="004C7077">
        <w:rPr>
          <w:rFonts w:ascii="Times New Roman" w:hAnsi="Times New Roman"/>
          <w:sz w:val="28"/>
          <w:szCs w:val="28"/>
        </w:rPr>
        <w:t>);</w:t>
      </w:r>
    </w:p>
    <w:p w:rsidR="00F22CD6" w:rsidRPr="004C7077" w:rsidRDefault="00F22CD6" w:rsidP="00F22CD6">
      <w:pPr>
        <w:pStyle w:val="aa"/>
        <w:numPr>
          <w:ilvl w:val="0"/>
          <w:numId w:val="16"/>
        </w:numPr>
        <w:spacing w:after="0" w:line="360" w:lineRule="auto"/>
        <w:jc w:val="both"/>
        <w:rPr>
          <w:rFonts w:ascii="Times New Roman" w:hAnsi="Times New Roman"/>
          <w:sz w:val="28"/>
          <w:szCs w:val="28"/>
        </w:rPr>
      </w:pPr>
      <w:r w:rsidRPr="004C7077">
        <w:rPr>
          <w:rFonts w:ascii="Times New Roman" w:hAnsi="Times New Roman"/>
          <w:sz w:val="28"/>
          <w:szCs w:val="28"/>
        </w:rPr>
        <w:t>способность решать существующие проблемы (0 - не могут решить; 1 - могут решить).</w:t>
      </w:r>
    </w:p>
    <w:p w:rsidR="00F22CD6" w:rsidRPr="004C7077"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 xml:space="preserve">В качестве </w:t>
      </w:r>
      <w:r w:rsidRPr="004C7077">
        <w:rPr>
          <w:rFonts w:ascii="Times New Roman" w:hAnsi="Times New Roman"/>
          <w:i/>
          <w:sz w:val="28"/>
          <w:szCs w:val="28"/>
        </w:rPr>
        <w:t xml:space="preserve">независимых переменных </w:t>
      </w:r>
      <w:r w:rsidRPr="004C7077">
        <w:rPr>
          <w:rFonts w:ascii="Times New Roman" w:hAnsi="Times New Roman"/>
          <w:sz w:val="28"/>
          <w:szCs w:val="28"/>
        </w:rPr>
        <w:t>будут выступать:</w:t>
      </w:r>
    </w:p>
    <w:p w:rsidR="00F22CD6" w:rsidRPr="004C7077" w:rsidRDefault="00F22CD6" w:rsidP="00F22CD6">
      <w:pPr>
        <w:pStyle w:val="aa"/>
        <w:numPr>
          <w:ilvl w:val="0"/>
          <w:numId w:val="21"/>
        </w:numPr>
        <w:spacing w:after="0" w:line="360" w:lineRule="auto"/>
        <w:jc w:val="both"/>
        <w:rPr>
          <w:rFonts w:ascii="Times New Roman" w:hAnsi="Times New Roman"/>
          <w:sz w:val="28"/>
          <w:szCs w:val="28"/>
        </w:rPr>
      </w:pPr>
      <w:r w:rsidRPr="004C7077">
        <w:rPr>
          <w:rFonts w:ascii="Times New Roman" w:hAnsi="Times New Roman"/>
          <w:sz w:val="28"/>
          <w:szCs w:val="28"/>
        </w:rPr>
        <w:t>степень формализации</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Pr>
          <w:rFonts w:ascii="Times New Roman" w:hAnsi="Times New Roman"/>
          <w:sz w:val="28"/>
          <w:szCs w:val="28"/>
        </w:rPr>
        <w:t>степень виртуальности (территориальная близость)</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sidRPr="004C7077">
        <w:rPr>
          <w:rFonts w:ascii="Times New Roman" w:hAnsi="Times New Roman"/>
          <w:sz w:val="28"/>
          <w:szCs w:val="28"/>
        </w:rPr>
        <w:t>роль социальных связей</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sidRPr="004C7077">
        <w:rPr>
          <w:rFonts w:ascii="Times New Roman" w:hAnsi="Times New Roman"/>
          <w:sz w:val="28"/>
          <w:szCs w:val="28"/>
        </w:rPr>
        <w:t>психотипы фрилансеров (5 факторов)</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sidRPr="004C7077">
        <w:rPr>
          <w:rFonts w:ascii="Times New Roman" w:hAnsi="Times New Roman"/>
          <w:sz w:val="28"/>
          <w:szCs w:val="28"/>
        </w:rPr>
        <w:t>удовлетворенность работой</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sidRPr="004C7077">
        <w:rPr>
          <w:rFonts w:ascii="Times New Roman" w:hAnsi="Times New Roman"/>
          <w:sz w:val="28"/>
          <w:szCs w:val="28"/>
        </w:rPr>
        <w:t>кол-во клиентов (логарифм)</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sidRPr="004C7077">
        <w:rPr>
          <w:rFonts w:ascii="Times New Roman" w:hAnsi="Times New Roman"/>
          <w:sz w:val="28"/>
          <w:szCs w:val="28"/>
        </w:rPr>
        <w:lastRenderedPageBreak/>
        <w:t>доход</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sidRPr="004C7077">
        <w:rPr>
          <w:rFonts w:ascii="Times New Roman" w:hAnsi="Times New Roman"/>
          <w:sz w:val="28"/>
          <w:szCs w:val="28"/>
        </w:rPr>
        <w:t>образование</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sidRPr="004C7077">
        <w:rPr>
          <w:rFonts w:ascii="Times New Roman" w:hAnsi="Times New Roman"/>
          <w:sz w:val="28"/>
          <w:szCs w:val="28"/>
        </w:rPr>
        <w:t>пол</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sidRPr="004C7077">
        <w:rPr>
          <w:rFonts w:ascii="Times New Roman" w:hAnsi="Times New Roman"/>
          <w:sz w:val="28"/>
          <w:szCs w:val="28"/>
        </w:rPr>
        <w:t>возраст</w:t>
      </w:r>
    </w:p>
    <w:p w:rsidR="00F22CD6" w:rsidRPr="004C7077" w:rsidRDefault="00F22CD6" w:rsidP="00F22CD6">
      <w:pPr>
        <w:pStyle w:val="aa"/>
        <w:numPr>
          <w:ilvl w:val="0"/>
          <w:numId w:val="15"/>
        </w:numPr>
        <w:spacing w:after="0" w:line="360" w:lineRule="auto"/>
        <w:jc w:val="both"/>
        <w:rPr>
          <w:rFonts w:ascii="Times New Roman" w:hAnsi="Times New Roman"/>
          <w:sz w:val="28"/>
          <w:szCs w:val="28"/>
        </w:rPr>
      </w:pPr>
      <w:r w:rsidRPr="004C7077">
        <w:rPr>
          <w:rFonts w:ascii="Times New Roman" w:hAnsi="Times New Roman"/>
          <w:sz w:val="28"/>
          <w:szCs w:val="28"/>
        </w:rPr>
        <w:t>возраст^2</w:t>
      </w:r>
    </w:p>
    <w:p w:rsidR="00F22CD6" w:rsidRDefault="00F22CD6" w:rsidP="00F22CD6">
      <w:pPr>
        <w:spacing w:after="0" w:line="360" w:lineRule="auto"/>
        <w:ind w:firstLine="709"/>
        <w:jc w:val="both"/>
        <w:rPr>
          <w:rFonts w:ascii="Times New Roman" w:hAnsi="Times New Roman"/>
          <w:sz w:val="28"/>
          <w:szCs w:val="28"/>
        </w:rPr>
      </w:pPr>
      <w:r w:rsidRPr="004C7077">
        <w:rPr>
          <w:rFonts w:ascii="Times New Roman" w:hAnsi="Times New Roman"/>
          <w:sz w:val="28"/>
          <w:szCs w:val="28"/>
        </w:rPr>
        <w:t>По итогам регрессионного анализа будет проведен сравнительный анализ результатов по русскоязычным и англоязычным фрилансерам.</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Pr="00216554" w:rsidRDefault="00F22CD6" w:rsidP="00F22CD6">
      <w:pPr>
        <w:pStyle w:val="1"/>
        <w:rPr>
          <w:rFonts w:ascii="Times New Roman" w:hAnsi="Times New Roman"/>
          <w:color w:val="auto"/>
          <w:sz w:val="32"/>
          <w:szCs w:val="32"/>
        </w:rPr>
      </w:pPr>
      <w:bookmarkStart w:id="17" w:name="_Toc352120238"/>
      <w:bookmarkStart w:id="18" w:name="_Toc353222033"/>
      <w:bookmarkStart w:id="19" w:name="_Toc358371828"/>
      <w:r w:rsidRPr="00216554">
        <w:rPr>
          <w:rFonts w:ascii="Times New Roman" w:hAnsi="Times New Roman"/>
          <w:color w:val="auto"/>
          <w:sz w:val="32"/>
          <w:szCs w:val="32"/>
        </w:rPr>
        <w:lastRenderedPageBreak/>
        <w:t>ГЛАВА 4. Анализ данных</w:t>
      </w:r>
      <w:bookmarkEnd w:id="17"/>
      <w:bookmarkEnd w:id="18"/>
      <w:bookmarkEnd w:id="19"/>
    </w:p>
    <w:p w:rsidR="00F22CD6" w:rsidRDefault="00F22CD6" w:rsidP="00F22CD6">
      <w:pPr>
        <w:spacing w:after="0" w:line="360" w:lineRule="auto"/>
        <w:ind w:firstLine="709"/>
        <w:jc w:val="both"/>
        <w:rPr>
          <w:rFonts w:ascii="Times New Roman" w:hAnsi="Times New Roman"/>
          <w:sz w:val="24"/>
          <w:szCs w:val="24"/>
        </w:rPr>
      </w:pPr>
    </w:p>
    <w:p w:rsidR="00F22CD6" w:rsidRPr="00C46115" w:rsidRDefault="00F22CD6" w:rsidP="00F22CD6">
      <w:pPr>
        <w:pStyle w:val="2"/>
        <w:rPr>
          <w:szCs w:val="24"/>
        </w:rPr>
      </w:pPr>
      <w:bookmarkStart w:id="20" w:name="_Toc352120239"/>
      <w:bookmarkStart w:id="21" w:name="_Toc353222034"/>
      <w:bookmarkStart w:id="22" w:name="_Toc358371829"/>
      <w:r w:rsidRPr="00C46115">
        <w:rPr>
          <w:szCs w:val="24"/>
        </w:rPr>
        <w:t>§4.1. Сравнительный анализ русскоязычных и англоязычных фрилансеров</w:t>
      </w:r>
      <w:bookmarkEnd w:id="20"/>
      <w:bookmarkEnd w:id="21"/>
      <w:bookmarkEnd w:id="22"/>
    </w:p>
    <w:p w:rsidR="00F22CD6" w:rsidRDefault="00F22CD6" w:rsidP="00F22CD6">
      <w:pPr>
        <w:spacing w:after="0" w:line="360" w:lineRule="auto"/>
        <w:ind w:firstLine="709"/>
        <w:jc w:val="both"/>
        <w:rPr>
          <w:rFonts w:ascii="Times New Roman" w:hAnsi="Times New Roman"/>
          <w:sz w:val="24"/>
          <w:szCs w:val="24"/>
        </w:rPr>
      </w:pPr>
    </w:p>
    <w:p w:rsidR="00F22CD6" w:rsidRPr="00C409EE"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Сравнительный анализ дескриптивной статистики показал, что как среди русскоязычных, так и англоязычных фрилансеро</w:t>
      </w:r>
      <w:r>
        <w:rPr>
          <w:rFonts w:ascii="Times New Roman" w:hAnsi="Times New Roman"/>
          <w:sz w:val="28"/>
          <w:szCs w:val="28"/>
        </w:rPr>
        <w:t>в преобладают мужчины: 61% русскоязычных и 67</w:t>
      </w:r>
      <w:r w:rsidRPr="00216554">
        <w:rPr>
          <w:rFonts w:ascii="Times New Roman" w:hAnsi="Times New Roman"/>
          <w:sz w:val="28"/>
          <w:szCs w:val="28"/>
        </w:rPr>
        <w:t>% англоязычных фрилансеров</w:t>
      </w:r>
      <w:r>
        <w:rPr>
          <w:rFonts w:ascii="Times New Roman" w:hAnsi="Times New Roman"/>
          <w:sz w:val="28"/>
          <w:szCs w:val="28"/>
        </w:rPr>
        <w:t>.</w:t>
      </w:r>
      <w:r w:rsidRPr="00C409EE">
        <w:rPr>
          <w:rFonts w:ascii="Times New Roman" w:hAnsi="Times New Roman"/>
          <w:sz w:val="28"/>
          <w:szCs w:val="28"/>
        </w:rPr>
        <w:t xml:space="preserve"> </w:t>
      </w:r>
      <w:r>
        <w:rPr>
          <w:rFonts w:ascii="Times New Roman" w:hAnsi="Times New Roman"/>
          <w:sz w:val="28"/>
          <w:szCs w:val="28"/>
        </w:rPr>
        <w:t>Р</w:t>
      </w:r>
      <w:r w:rsidRPr="00B842F5">
        <w:rPr>
          <w:rFonts w:ascii="Times New Roman" w:hAnsi="Times New Roman"/>
          <w:sz w:val="28"/>
          <w:szCs w:val="28"/>
        </w:rPr>
        <w:t>азличия</w:t>
      </w:r>
      <w:r>
        <w:rPr>
          <w:rFonts w:ascii="Times New Roman" w:hAnsi="Times New Roman"/>
          <w:sz w:val="28"/>
          <w:szCs w:val="28"/>
        </w:rPr>
        <w:t xml:space="preserve"> между русскоязычными и англоязычными фрилансерами</w:t>
      </w:r>
      <w:r w:rsidRPr="00B842F5">
        <w:rPr>
          <w:rFonts w:ascii="Times New Roman" w:hAnsi="Times New Roman"/>
          <w:sz w:val="28"/>
          <w:szCs w:val="28"/>
        </w:rPr>
        <w:t xml:space="preserve"> по критерию </w:t>
      </w:r>
      <w:r w:rsidRPr="00B842F5">
        <w:rPr>
          <w:rFonts w:ascii="Times New Roman" w:hAnsi="Times New Roman"/>
          <w:position w:val="-10"/>
          <w:sz w:val="28"/>
          <w:szCs w:val="28"/>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v:imagedata r:id="rId11" o:title=""/>
          </v:shape>
          <o:OLEObject Type="Embed" ProgID="Equation.3" ShapeID="_x0000_i1025" DrawAspect="Content" ObjectID="_1432117489" r:id="rId12"/>
        </w:object>
      </w:r>
      <w:r>
        <w:rPr>
          <w:rFonts w:ascii="Times New Roman" w:hAnsi="Times New Roman"/>
          <w:sz w:val="28"/>
          <w:szCs w:val="28"/>
        </w:rPr>
        <w:t xml:space="preserve">оказались </w:t>
      </w:r>
      <w:r w:rsidRPr="00B842F5">
        <w:rPr>
          <w:rFonts w:ascii="Times New Roman" w:hAnsi="Times New Roman"/>
          <w:sz w:val="28"/>
          <w:szCs w:val="28"/>
        </w:rPr>
        <w:t xml:space="preserve">статистически </w:t>
      </w:r>
      <w:r>
        <w:rPr>
          <w:rFonts w:ascii="Times New Roman" w:hAnsi="Times New Roman"/>
          <w:sz w:val="28"/>
          <w:szCs w:val="28"/>
        </w:rPr>
        <w:t>незначимы (Sig.=0,06</w:t>
      </w:r>
      <w:r w:rsidRPr="00B842F5">
        <w:rPr>
          <w:rFonts w:ascii="Times New Roman" w:hAnsi="Times New Roman"/>
          <w:sz w:val="28"/>
          <w:szCs w:val="28"/>
        </w:rPr>
        <w:t>).</w:t>
      </w:r>
    </w:p>
    <w:p w:rsidR="00F22CD6" w:rsidRPr="00216554" w:rsidRDefault="00F22CD6" w:rsidP="00F22CD6">
      <w:pPr>
        <w:spacing w:after="0" w:line="360" w:lineRule="auto"/>
        <w:ind w:firstLine="709"/>
        <w:jc w:val="both"/>
        <w:rPr>
          <w:rFonts w:ascii="Times New Roman" w:hAnsi="Times New Roman"/>
          <w:sz w:val="28"/>
          <w:szCs w:val="28"/>
        </w:rPr>
      </w:pPr>
    </w:p>
    <w:p w:rsidR="00F22CD6" w:rsidRPr="00246E1D"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sidR="001E3D6A" w:rsidRPr="00246E1D">
        <w:rPr>
          <w:rFonts w:ascii="Times New Roman" w:hAnsi="Times New Roman"/>
          <w:i/>
          <w:color w:val="auto"/>
          <w:sz w:val="20"/>
          <w:szCs w:val="20"/>
        </w:rPr>
        <w:fldChar w:fldCharType="begin"/>
      </w:r>
      <w:r w:rsidRPr="00246E1D">
        <w:rPr>
          <w:rFonts w:ascii="Times New Roman" w:hAnsi="Times New Roman"/>
          <w:i/>
          <w:color w:val="auto"/>
          <w:sz w:val="20"/>
          <w:szCs w:val="20"/>
        </w:rPr>
        <w:instrText xml:space="preserve"> SEQ Таблица \* ARABIC </w:instrText>
      </w:r>
      <w:r w:rsidR="001E3D6A" w:rsidRPr="00246E1D">
        <w:rPr>
          <w:rFonts w:ascii="Times New Roman" w:hAnsi="Times New Roman"/>
          <w:i/>
          <w:color w:val="auto"/>
          <w:sz w:val="20"/>
          <w:szCs w:val="20"/>
        </w:rPr>
        <w:fldChar w:fldCharType="separate"/>
      </w:r>
      <w:r w:rsidR="000B6E6F">
        <w:rPr>
          <w:rFonts w:ascii="Times New Roman" w:hAnsi="Times New Roman"/>
          <w:i/>
          <w:noProof/>
          <w:color w:val="auto"/>
          <w:sz w:val="20"/>
          <w:szCs w:val="20"/>
        </w:rPr>
        <w:t>1</w:t>
      </w:r>
      <w:r w:rsidR="001E3D6A" w:rsidRPr="00246E1D">
        <w:rPr>
          <w:rFonts w:ascii="Times New Roman" w:hAnsi="Times New Roman"/>
          <w:i/>
          <w:color w:val="auto"/>
          <w:sz w:val="20"/>
          <w:szCs w:val="20"/>
        </w:rPr>
        <w:fldChar w:fldCharType="end"/>
      </w:r>
      <w:r w:rsidRPr="00246E1D">
        <w:rPr>
          <w:rFonts w:ascii="Times New Roman" w:hAnsi="Times New Roman"/>
          <w:i/>
          <w:color w:val="auto"/>
          <w:sz w:val="20"/>
          <w:szCs w:val="20"/>
        </w:rPr>
        <w:t>.</w:t>
      </w:r>
      <w:r>
        <w:rPr>
          <w:rFonts w:ascii="Times New Roman" w:hAnsi="Times New Roman"/>
          <w:i/>
          <w:color w:val="auto"/>
          <w:sz w:val="20"/>
          <w:szCs w:val="20"/>
        </w:rPr>
        <w:t xml:space="preserve"> Дескриптивная статистика по параметру Пол для русскоязычных и англоязычных фрилансеров</w:t>
      </w:r>
    </w:p>
    <w:tbl>
      <w:tblPr>
        <w:tblW w:w="7200" w:type="dxa"/>
        <w:jc w:val="center"/>
        <w:tblInd w:w="93" w:type="dxa"/>
        <w:tblLook w:val="04A0"/>
      </w:tblPr>
      <w:tblGrid>
        <w:gridCol w:w="3340"/>
        <w:gridCol w:w="960"/>
        <w:gridCol w:w="960"/>
        <w:gridCol w:w="960"/>
        <w:gridCol w:w="980"/>
      </w:tblGrid>
      <w:tr w:rsidR="00F22CD6" w:rsidRPr="00246E1D" w:rsidTr="00635720">
        <w:trPr>
          <w:trHeight w:val="255"/>
          <w:jc w:val="center"/>
        </w:trPr>
        <w:tc>
          <w:tcPr>
            <w:tcW w:w="33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Пол</w:t>
            </w:r>
          </w:p>
        </w:tc>
        <w:tc>
          <w:tcPr>
            <w:tcW w:w="192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русскоязычные</w:t>
            </w:r>
          </w:p>
        </w:tc>
        <w:tc>
          <w:tcPr>
            <w:tcW w:w="194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англоязычные</w:t>
            </w:r>
          </w:p>
        </w:tc>
      </w:tr>
      <w:tr w:rsidR="00F22CD6" w:rsidRPr="00246E1D" w:rsidTr="00635720">
        <w:trPr>
          <w:trHeight w:val="255"/>
          <w:jc w:val="center"/>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F22CD6" w:rsidRPr="00246E1D" w:rsidRDefault="00F22CD6" w:rsidP="00635720">
            <w:pPr>
              <w:spacing w:after="0" w:line="240" w:lineRule="auto"/>
              <w:rPr>
                <w:rFonts w:ascii="Times New Roman" w:hAnsi="Times New Roman"/>
                <w:b/>
                <w:bCs/>
                <w:sz w:val="20"/>
                <w:szCs w:val="20"/>
              </w:rPr>
            </w:pPr>
          </w:p>
        </w:tc>
        <w:tc>
          <w:tcPr>
            <w:tcW w:w="96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96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c>
          <w:tcPr>
            <w:tcW w:w="96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98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мужчины</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4 086</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158</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6</w:t>
            </w:r>
            <w:r>
              <w:rPr>
                <w:rFonts w:ascii="Times New Roman" w:hAnsi="Times New Roman"/>
                <w:sz w:val="20"/>
                <w:szCs w:val="20"/>
              </w:rPr>
              <w:t>7</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женщины</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2 577</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79</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33</w:t>
            </w:r>
          </w:p>
        </w:tc>
      </w:tr>
    </w:tbl>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 xml:space="preserve">Интересным результатом описательного анализа </w:t>
      </w:r>
      <w:r>
        <w:rPr>
          <w:rFonts w:ascii="Times New Roman" w:hAnsi="Times New Roman"/>
          <w:sz w:val="28"/>
          <w:szCs w:val="28"/>
        </w:rPr>
        <w:t>является</w:t>
      </w:r>
      <w:r w:rsidRPr="00216554">
        <w:rPr>
          <w:rFonts w:ascii="Times New Roman" w:hAnsi="Times New Roman"/>
          <w:sz w:val="28"/>
          <w:szCs w:val="28"/>
        </w:rPr>
        <w:t xml:space="preserve"> сопоставление русскоязычных и англоязычных фрилансеров по возрасту. Согласно полученным данным средний возрас</w:t>
      </w:r>
      <w:r>
        <w:rPr>
          <w:rFonts w:ascii="Times New Roman" w:hAnsi="Times New Roman"/>
          <w:sz w:val="28"/>
          <w:szCs w:val="28"/>
        </w:rPr>
        <w:t>т</w:t>
      </w:r>
      <w:r w:rsidRPr="00216554">
        <w:rPr>
          <w:rFonts w:ascii="Times New Roman" w:hAnsi="Times New Roman"/>
          <w:sz w:val="28"/>
          <w:szCs w:val="28"/>
        </w:rPr>
        <w:t xml:space="preserve"> русскоязычных фрилансеров составляет 28 лет, в то в</w:t>
      </w:r>
      <w:r>
        <w:rPr>
          <w:rFonts w:ascii="Times New Roman" w:hAnsi="Times New Roman"/>
          <w:sz w:val="28"/>
          <w:szCs w:val="28"/>
        </w:rPr>
        <w:t xml:space="preserve">ремя как англоязычных – 36 лет. Коэффициент корреляции Пирсона показал, что различия между русскоязычными и англоязычными фрилансерами являются статистически значимыми (Sig.=0,00). </w:t>
      </w:r>
    </w:p>
    <w:p w:rsidR="00F22CD6" w:rsidRPr="00216554"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Соответственную тенденцию можно также увидеть и на примере возрастных групп.</w:t>
      </w:r>
    </w:p>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4"/>
          <w:szCs w:val="24"/>
        </w:rPr>
      </w:pPr>
    </w:p>
    <w:p w:rsidR="00F22CD6" w:rsidRPr="00246E1D"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lastRenderedPageBreak/>
        <w:t xml:space="preserve">Таблица </w:t>
      </w:r>
      <w:r>
        <w:rPr>
          <w:rFonts w:ascii="Times New Roman" w:hAnsi="Times New Roman"/>
          <w:i/>
          <w:color w:val="auto"/>
          <w:sz w:val="20"/>
          <w:szCs w:val="20"/>
        </w:rPr>
        <w:t>2</w:t>
      </w:r>
      <w:r w:rsidRPr="00246E1D">
        <w:rPr>
          <w:rFonts w:ascii="Times New Roman" w:hAnsi="Times New Roman"/>
          <w:i/>
          <w:color w:val="auto"/>
          <w:sz w:val="20"/>
          <w:szCs w:val="20"/>
        </w:rPr>
        <w:t>.</w:t>
      </w:r>
      <w:r>
        <w:rPr>
          <w:rFonts w:ascii="Times New Roman" w:hAnsi="Times New Roman"/>
          <w:i/>
          <w:color w:val="auto"/>
          <w:sz w:val="20"/>
          <w:szCs w:val="20"/>
        </w:rPr>
        <w:t xml:space="preserve"> Дескриптивная статистика по параметру Возраст для русскоязычных и англоязычных фрилансеров</w:t>
      </w:r>
    </w:p>
    <w:tbl>
      <w:tblPr>
        <w:tblW w:w="7200" w:type="dxa"/>
        <w:jc w:val="center"/>
        <w:tblInd w:w="93" w:type="dxa"/>
        <w:tblLook w:val="04A0"/>
      </w:tblPr>
      <w:tblGrid>
        <w:gridCol w:w="3340"/>
        <w:gridCol w:w="1019"/>
        <w:gridCol w:w="901"/>
        <w:gridCol w:w="731"/>
        <w:gridCol w:w="1209"/>
      </w:tblGrid>
      <w:tr w:rsidR="00F22CD6" w:rsidRPr="001E48DC" w:rsidTr="00635720">
        <w:trPr>
          <w:trHeight w:val="255"/>
          <w:jc w:val="center"/>
        </w:trPr>
        <w:tc>
          <w:tcPr>
            <w:tcW w:w="33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22CD6" w:rsidRPr="001E48DC" w:rsidRDefault="00F22CD6" w:rsidP="00635720">
            <w:pPr>
              <w:spacing w:after="0" w:line="240" w:lineRule="auto"/>
              <w:jc w:val="center"/>
              <w:rPr>
                <w:rFonts w:ascii="Times New Roman" w:hAnsi="Times New Roman"/>
                <w:b/>
                <w:bCs/>
                <w:sz w:val="20"/>
                <w:szCs w:val="20"/>
              </w:rPr>
            </w:pPr>
            <w:r w:rsidRPr="001E48DC">
              <w:rPr>
                <w:rFonts w:ascii="Times New Roman" w:hAnsi="Times New Roman"/>
                <w:b/>
                <w:bCs/>
                <w:sz w:val="20"/>
                <w:szCs w:val="20"/>
              </w:rPr>
              <w:t>Возраст</w:t>
            </w:r>
          </w:p>
        </w:tc>
        <w:tc>
          <w:tcPr>
            <w:tcW w:w="192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1E48DC" w:rsidRDefault="00F22CD6" w:rsidP="00635720">
            <w:pPr>
              <w:spacing w:after="0" w:line="240" w:lineRule="auto"/>
              <w:jc w:val="center"/>
              <w:rPr>
                <w:rFonts w:ascii="Times New Roman" w:hAnsi="Times New Roman"/>
                <w:b/>
                <w:bCs/>
                <w:sz w:val="20"/>
                <w:szCs w:val="20"/>
              </w:rPr>
            </w:pPr>
            <w:r w:rsidRPr="001E48DC">
              <w:rPr>
                <w:rFonts w:ascii="Times New Roman" w:hAnsi="Times New Roman"/>
                <w:b/>
                <w:bCs/>
                <w:sz w:val="20"/>
                <w:szCs w:val="20"/>
              </w:rPr>
              <w:t>русскоязычные</w:t>
            </w:r>
          </w:p>
        </w:tc>
        <w:tc>
          <w:tcPr>
            <w:tcW w:w="194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1E48DC" w:rsidRDefault="00F22CD6" w:rsidP="00635720">
            <w:pPr>
              <w:spacing w:after="0" w:line="240" w:lineRule="auto"/>
              <w:jc w:val="center"/>
              <w:rPr>
                <w:rFonts w:ascii="Times New Roman" w:hAnsi="Times New Roman"/>
                <w:b/>
                <w:bCs/>
                <w:sz w:val="20"/>
                <w:szCs w:val="20"/>
              </w:rPr>
            </w:pPr>
            <w:r w:rsidRPr="001E48DC">
              <w:rPr>
                <w:rFonts w:ascii="Times New Roman" w:hAnsi="Times New Roman"/>
                <w:b/>
                <w:bCs/>
                <w:sz w:val="20"/>
                <w:szCs w:val="20"/>
              </w:rPr>
              <w:t>англоязычные</w:t>
            </w:r>
          </w:p>
        </w:tc>
      </w:tr>
      <w:tr w:rsidR="00F22CD6" w:rsidRPr="001E48DC" w:rsidTr="00635720">
        <w:trPr>
          <w:trHeight w:val="255"/>
          <w:jc w:val="center"/>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F22CD6" w:rsidRPr="001E48DC" w:rsidRDefault="00F22CD6" w:rsidP="00635720">
            <w:pPr>
              <w:spacing w:after="0" w:line="240" w:lineRule="auto"/>
              <w:rPr>
                <w:rFonts w:ascii="Times New Roman" w:hAnsi="Times New Roman"/>
                <w:b/>
                <w:bCs/>
                <w:sz w:val="20"/>
                <w:szCs w:val="20"/>
              </w:rPr>
            </w:pPr>
          </w:p>
        </w:tc>
        <w:tc>
          <w:tcPr>
            <w:tcW w:w="1019" w:type="dxa"/>
            <w:tcBorders>
              <w:top w:val="nil"/>
              <w:left w:val="nil"/>
              <w:bottom w:val="single" w:sz="4" w:space="0" w:color="auto"/>
              <w:right w:val="single" w:sz="4" w:space="0" w:color="auto"/>
            </w:tcBorders>
            <w:shd w:val="clear" w:color="000000" w:fill="BFBFBF"/>
            <w:noWrap/>
            <w:vAlign w:val="bottom"/>
            <w:hideMark/>
          </w:tcPr>
          <w:p w:rsidR="00F22CD6" w:rsidRPr="001E48DC" w:rsidRDefault="00F22CD6" w:rsidP="00635720">
            <w:pPr>
              <w:spacing w:after="0" w:line="240" w:lineRule="auto"/>
              <w:jc w:val="center"/>
              <w:rPr>
                <w:rFonts w:ascii="Times New Roman" w:hAnsi="Times New Roman"/>
                <w:b/>
                <w:bCs/>
                <w:sz w:val="20"/>
                <w:szCs w:val="20"/>
              </w:rPr>
            </w:pPr>
            <w:r w:rsidRPr="001E48DC">
              <w:rPr>
                <w:rFonts w:ascii="Times New Roman" w:hAnsi="Times New Roman"/>
                <w:b/>
                <w:bCs/>
                <w:sz w:val="20"/>
                <w:szCs w:val="20"/>
              </w:rPr>
              <w:t>N</w:t>
            </w:r>
          </w:p>
        </w:tc>
        <w:tc>
          <w:tcPr>
            <w:tcW w:w="901" w:type="dxa"/>
            <w:tcBorders>
              <w:top w:val="nil"/>
              <w:left w:val="nil"/>
              <w:bottom w:val="single" w:sz="4" w:space="0" w:color="auto"/>
              <w:right w:val="single" w:sz="4" w:space="0" w:color="auto"/>
            </w:tcBorders>
            <w:shd w:val="clear" w:color="000000" w:fill="BFBFBF"/>
            <w:noWrap/>
            <w:vAlign w:val="bottom"/>
            <w:hideMark/>
          </w:tcPr>
          <w:p w:rsidR="00F22CD6" w:rsidRPr="001E48DC" w:rsidRDefault="00F22CD6" w:rsidP="00635720">
            <w:pPr>
              <w:spacing w:after="0" w:line="240" w:lineRule="auto"/>
              <w:jc w:val="center"/>
              <w:rPr>
                <w:rFonts w:ascii="Times New Roman" w:hAnsi="Times New Roman"/>
                <w:b/>
                <w:bCs/>
                <w:sz w:val="20"/>
                <w:szCs w:val="20"/>
              </w:rPr>
            </w:pPr>
            <w:r w:rsidRPr="001E48DC">
              <w:rPr>
                <w:rFonts w:ascii="Times New Roman" w:hAnsi="Times New Roman"/>
                <w:b/>
                <w:bCs/>
                <w:sz w:val="20"/>
                <w:szCs w:val="20"/>
              </w:rPr>
              <w:t>%</w:t>
            </w:r>
          </w:p>
        </w:tc>
        <w:tc>
          <w:tcPr>
            <w:tcW w:w="731" w:type="dxa"/>
            <w:tcBorders>
              <w:top w:val="nil"/>
              <w:left w:val="nil"/>
              <w:bottom w:val="single" w:sz="4" w:space="0" w:color="auto"/>
              <w:right w:val="single" w:sz="4" w:space="0" w:color="auto"/>
            </w:tcBorders>
            <w:shd w:val="clear" w:color="000000" w:fill="BFBFBF"/>
            <w:noWrap/>
            <w:vAlign w:val="bottom"/>
            <w:hideMark/>
          </w:tcPr>
          <w:p w:rsidR="00F22CD6" w:rsidRPr="001E48DC" w:rsidRDefault="00F22CD6" w:rsidP="00635720">
            <w:pPr>
              <w:spacing w:after="0" w:line="240" w:lineRule="auto"/>
              <w:jc w:val="center"/>
              <w:rPr>
                <w:rFonts w:ascii="Times New Roman" w:hAnsi="Times New Roman"/>
                <w:b/>
                <w:bCs/>
                <w:sz w:val="20"/>
                <w:szCs w:val="20"/>
              </w:rPr>
            </w:pPr>
            <w:r w:rsidRPr="001E48DC">
              <w:rPr>
                <w:rFonts w:ascii="Times New Roman" w:hAnsi="Times New Roman"/>
                <w:b/>
                <w:bCs/>
                <w:sz w:val="20"/>
                <w:szCs w:val="20"/>
              </w:rPr>
              <w:t>N</w:t>
            </w:r>
          </w:p>
        </w:tc>
        <w:tc>
          <w:tcPr>
            <w:tcW w:w="1209" w:type="dxa"/>
            <w:tcBorders>
              <w:top w:val="nil"/>
              <w:left w:val="nil"/>
              <w:bottom w:val="single" w:sz="4" w:space="0" w:color="auto"/>
              <w:right w:val="single" w:sz="4" w:space="0" w:color="auto"/>
            </w:tcBorders>
            <w:shd w:val="clear" w:color="000000" w:fill="BFBFBF"/>
            <w:noWrap/>
            <w:vAlign w:val="bottom"/>
            <w:hideMark/>
          </w:tcPr>
          <w:p w:rsidR="00F22CD6" w:rsidRPr="001E48DC" w:rsidRDefault="00F22CD6" w:rsidP="00635720">
            <w:pPr>
              <w:spacing w:after="0" w:line="240" w:lineRule="auto"/>
              <w:jc w:val="center"/>
              <w:rPr>
                <w:rFonts w:ascii="Times New Roman" w:hAnsi="Times New Roman"/>
                <w:b/>
                <w:bCs/>
                <w:sz w:val="20"/>
                <w:szCs w:val="20"/>
              </w:rPr>
            </w:pPr>
            <w:r w:rsidRPr="001E48DC">
              <w:rPr>
                <w:rFonts w:ascii="Times New Roman" w:hAnsi="Times New Roman"/>
                <w:b/>
                <w:bCs/>
                <w:sz w:val="20"/>
                <w:szCs w:val="20"/>
              </w:rPr>
              <w:t>%</w:t>
            </w:r>
          </w:p>
        </w:tc>
      </w:tr>
      <w:tr w:rsidR="00F22CD6" w:rsidRPr="001E48DC"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rPr>
                <w:rFonts w:ascii="Times New Roman" w:hAnsi="Times New Roman"/>
                <w:sz w:val="20"/>
                <w:szCs w:val="20"/>
              </w:rPr>
            </w:pPr>
            <w:r w:rsidRPr="001E48DC">
              <w:rPr>
                <w:rFonts w:ascii="Times New Roman" w:hAnsi="Times New Roman"/>
                <w:sz w:val="20"/>
                <w:szCs w:val="20"/>
              </w:rPr>
              <w:t>17 лет и младше</w:t>
            </w:r>
          </w:p>
        </w:tc>
        <w:tc>
          <w:tcPr>
            <w:tcW w:w="101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205</w:t>
            </w:r>
          </w:p>
        </w:tc>
        <w:tc>
          <w:tcPr>
            <w:tcW w:w="90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w:t>
            </w:r>
          </w:p>
        </w:tc>
        <w:tc>
          <w:tcPr>
            <w:tcW w:w="73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1</w:t>
            </w:r>
          </w:p>
        </w:tc>
        <w:tc>
          <w:tcPr>
            <w:tcW w:w="120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0</w:t>
            </w:r>
          </w:p>
        </w:tc>
      </w:tr>
      <w:tr w:rsidR="00F22CD6" w:rsidRPr="001E48DC"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rPr>
                <w:rFonts w:ascii="Times New Roman" w:hAnsi="Times New Roman"/>
                <w:sz w:val="20"/>
                <w:szCs w:val="20"/>
              </w:rPr>
            </w:pPr>
            <w:r w:rsidRPr="001E48DC">
              <w:rPr>
                <w:rFonts w:ascii="Times New Roman" w:hAnsi="Times New Roman"/>
                <w:sz w:val="20"/>
                <w:szCs w:val="20"/>
              </w:rPr>
              <w:t>18-22 года</w:t>
            </w:r>
          </w:p>
        </w:tc>
        <w:tc>
          <w:tcPr>
            <w:tcW w:w="101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2089</w:t>
            </w:r>
          </w:p>
        </w:tc>
        <w:tc>
          <w:tcPr>
            <w:tcW w:w="90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29</w:t>
            </w:r>
          </w:p>
        </w:tc>
        <w:tc>
          <w:tcPr>
            <w:tcW w:w="73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13</w:t>
            </w:r>
          </w:p>
        </w:tc>
        <w:tc>
          <w:tcPr>
            <w:tcW w:w="120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6</w:t>
            </w:r>
          </w:p>
        </w:tc>
      </w:tr>
      <w:tr w:rsidR="00F22CD6" w:rsidRPr="001E48DC"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rPr>
                <w:rFonts w:ascii="Times New Roman" w:hAnsi="Times New Roman"/>
                <w:sz w:val="20"/>
                <w:szCs w:val="20"/>
              </w:rPr>
            </w:pPr>
            <w:r w:rsidRPr="001E48DC">
              <w:rPr>
                <w:rFonts w:ascii="Times New Roman" w:hAnsi="Times New Roman"/>
                <w:sz w:val="20"/>
                <w:szCs w:val="20"/>
              </w:rPr>
              <w:t>23-26 лет</w:t>
            </w:r>
          </w:p>
        </w:tc>
        <w:tc>
          <w:tcPr>
            <w:tcW w:w="101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2098</w:t>
            </w:r>
          </w:p>
        </w:tc>
        <w:tc>
          <w:tcPr>
            <w:tcW w:w="90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29</w:t>
            </w:r>
          </w:p>
        </w:tc>
        <w:tc>
          <w:tcPr>
            <w:tcW w:w="73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28</w:t>
            </w:r>
          </w:p>
        </w:tc>
        <w:tc>
          <w:tcPr>
            <w:tcW w:w="120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12</w:t>
            </w:r>
          </w:p>
        </w:tc>
      </w:tr>
      <w:tr w:rsidR="00F22CD6" w:rsidRPr="001E48DC"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rPr>
                <w:rFonts w:ascii="Times New Roman" w:hAnsi="Times New Roman"/>
                <w:sz w:val="20"/>
                <w:szCs w:val="20"/>
              </w:rPr>
            </w:pPr>
            <w:r w:rsidRPr="001E48DC">
              <w:rPr>
                <w:rFonts w:ascii="Times New Roman" w:hAnsi="Times New Roman"/>
                <w:sz w:val="20"/>
                <w:szCs w:val="20"/>
              </w:rPr>
              <w:t>27-30 лет</w:t>
            </w:r>
          </w:p>
        </w:tc>
        <w:tc>
          <w:tcPr>
            <w:tcW w:w="101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1331</w:t>
            </w:r>
          </w:p>
        </w:tc>
        <w:tc>
          <w:tcPr>
            <w:tcW w:w="90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18</w:t>
            </w:r>
          </w:p>
        </w:tc>
        <w:tc>
          <w:tcPr>
            <w:tcW w:w="73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34</w:t>
            </w:r>
          </w:p>
        </w:tc>
        <w:tc>
          <w:tcPr>
            <w:tcW w:w="120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15</w:t>
            </w:r>
          </w:p>
        </w:tc>
      </w:tr>
      <w:tr w:rsidR="00F22CD6" w:rsidRPr="001E48DC"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rPr>
                <w:rFonts w:ascii="Times New Roman" w:hAnsi="Times New Roman"/>
                <w:sz w:val="20"/>
                <w:szCs w:val="20"/>
              </w:rPr>
            </w:pPr>
            <w:r w:rsidRPr="001E48DC">
              <w:rPr>
                <w:rFonts w:ascii="Times New Roman" w:hAnsi="Times New Roman"/>
                <w:sz w:val="20"/>
                <w:szCs w:val="20"/>
              </w:rPr>
              <w:t>31-40 лет</w:t>
            </w:r>
          </w:p>
        </w:tc>
        <w:tc>
          <w:tcPr>
            <w:tcW w:w="101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1135</w:t>
            </w:r>
          </w:p>
        </w:tc>
        <w:tc>
          <w:tcPr>
            <w:tcW w:w="90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16</w:t>
            </w:r>
          </w:p>
        </w:tc>
        <w:tc>
          <w:tcPr>
            <w:tcW w:w="73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77</w:t>
            </w:r>
          </w:p>
        </w:tc>
        <w:tc>
          <w:tcPr>
            <w:tcW w:w="120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34</w:t>
            </w:r>
          </w:p>
        </w:tc>
      </w:tr>
      <w:tr w:rsidR="00F22CD6" w:rsidRPr="001E48DC"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rPr>
                <w:rFonts w:ascii="Times New Roman" w:hAnsi="Times New Roman"/>
                <w:sz w:val="20"/>
                <w:szCs w:val="20"/>
              </w:rPr>
            </w:pPr>
            <w:r w:rsidRPr="001E48DC">
              <w:rPr>
                <w:rFonts w:ascii="Times New Roman" w:hAnsi="Times New Roman"/>
                <w:sz w:val="20"/>
                <w:szCs w:val="20"/>
              </w:rPr>
              <w:t>41 год и старше</w:t>
            </w:r>
          </w:p>
        </w:tc>
        <w:tc>
          <w:tcPr>
            <w:tcW w:w="101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410</w:t>
            </w:r>
          </w:p>
        </w:tc>
        <w:tc>
          <w:tcPr>
            <w:tcW w:w="90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6</w:t>
            </w:r>
          </w:p>
        </w:tc>
        <w:tc>
          <w:tcPr>
            <w:tcW w:w="731"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sidRPr="001E48DC">
              <w:rPr>
                <w:rFonts w:ascii="Times New Roman" w:hAnsi="Times New Roman"/>
                <w:sz w:val="20"/>
                <w:szCs w:val="20"/>
              </w:rPr>
              <w:t>74</w:t>
            </w:r>
          </w:p>
        </w:tc>
        <w:tc>
          <w:tcPr>
            <w:tcW w:w="1209" w:type="dxa"/>
            <w:tcBorders>
              <w:top w:val="nil"/>
              <w:left w:val="nil"/>
              <w:bottom w:val="single" w:sz="4" w:space="0" w:color="auto"/>
              <w:right w:val="single" w:sz="4" w:space="0" w:color="auto"/>
            </w:tcBorders>
            <w:shd w:val="clear" w:color="auto" w:fill="auto"/>
            <w:noWrap/>
            <w:vAlign w:val="bottom"/>
            <w:hideMark/>
          </w:tcPr>
          <w:p w:rsidR="00F22CD6" w:rsidRPr="001E48DC"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33</w:t>
            </w:r>
          </w:p>
        </w:tc>
      </w:tr>
    </w:tbl>
    <w:p w:rsidR="00F22CD6" w:rsidRDefault="00F22CD6" w:rsidP="00F22CD6">
      <w:pPr>
        <w:spacing w:after="0" w:line="360" w:lineRule="auto"/>
        <w:ind w:firstLine="709"/>
        <w:jc w:val="both"/>
        <w:rPr>
          <w:rFonts w:ascii="Times New Roman" w:hAnsi="Times New Roman"/>
          <w:sz w:val="28"/>
          <w:szCs w:val="28"/>
        </w:rPr>
      </w:pPr>
    </w:p>
    <w:p w:rsidR="00F22CD6" w:rsidRPr="00C409EE"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Также различия были выявлены и в отношении образовательного уровня русскоязычных и</w:t>
      </w:r>
      <w:r>
        <w:rPr>
          <w:rFonts w:ascii="Times New Roman" w:hAnsi="Times New Roman"/>
          <w:sz w:val="28"/>
          <w:szCs w:val="28"/>
        </w:rPr>
        <w:t xml:space="preserve"> англоязычных респондентов. Так,</w:t>
      </w:r>
      <w:r w:rsidRPr="00216554">
        <w:rPr>
          <w:rFonts w:ascii="Times New Roman" w:hAnsi="Times New Roman"/>
          <w:sz w:val="28"/>
          <w:szCs w:val="28"/>
        </w:rPr>
        <w:t xml:space="preserve"> сре</w:t>
      </w:r>
      <w:r>
        <w:rPr>
          <w:rFonts w:ascii="Times New Roman" w:hAnsi="Times New Roman"/>
          <w:sz w:val="28"/>
          <w:szCs w:val="28"/>
        </w:rPr>
        <w:t>ди англоязычных фрилансеров 75</w:t>
      </w:r>
      <w:r w:rsidRPr="00216554">
        <w:rPr>
          <w:rFonts w:ascii="Times New Roman" w:hAnsi="Times New Roman"/>
          <w:sz w:val="28"/>
          <w:szCs w:val="28"/>
        </w:rPr>
        <w:t>% - это специалисты с высшим образованием, доля русскоязычных фрилансеров с высшим об</w:t>
      </w:r>
      <w:r>
        <w:rPr>
          <w:rFonts w:ascii="Times New Roman" w:hAnsi="Times New Roman"/>
          <w:sz w:val="28"/>
          <w:szCs w:val="28"/>
        </w:rPr>
        <w:t>разованием несколько ниже – 61</w:t>
      </w:r>
      <w:r w:rsidRPr="00216554">
        <w:rPr>
          <w:rFonts w:ascii="Times New Roman" w:hAnsi="Times New Roman"/>
          <w:sz w:val="28"/>
          <w:szCs w:val="28"/>
        </w:rPr>
        <w:t xml:space="preserve">%. </w:t>
      </w:r>
      <w:r>
        <w:rPr>
          <w:rFonts w:ascii="Times New Roman" w:hAnsi="Times New Roman"/>
          <w:sz w:val="28"/>
          <w:szCs w:val="28"/>
        </w:rPr>
        <w:t>Р</w:t>
      </w:r>
      <w:r w:rsidRPr="00B842F5">
        <w:rPr>
          <w:rFonts w:ascii="Times New Roman" w:hAnsi="Times New Roman"/>
          <w:sz w:val="28"/>
          <w:szCs w:val="28"/>
        </w:rPr>
        <w:t>азличия</w:t>
      </w:r>
      <w:r>
        <w:rPr>
          <w:rFonts w:ascii="Times New Roman" w:hAnsi="Times New Roman"/>
          <w:sz w:val="28"/>
          <w:szCs w:val="28"/>
        </w:rPr>
        <w:t xml:space="preserve"> между русскоязычными и англоязычными фрилансерами</w:t>
      </w:r>
      <w:r w:rsidRPr="00B842F5">
        <w:rPr>
          <w:rFonts w:ascii="Times New Roman" w:hAnsi="Times New Roman"/>
          <w:sz w:val="28"/>
          <w:szCs w:val="28"/>
        </w:rPr>
        <w:t xml:space="preserve"> статистически значимы по критерию</w:t>
      </w:r>
      <w:r>
        <w:rPr>
          <w:rFonts w:ascii="Times New Roman" w:hAnsi="Times New Roman"/>
          <w:sz w:val="28"/>
          <w:szCs w:val="28"/>
        </w:rPr>
        <w:t xml:space="preserve"> </w:t>
      </w:r>
      <w:r w:rsidRPr="00C409EE">
        <w:rPr>
          <w:rFonts w:ascii="Times New Roman" w:hAnsi="Times New Roman"/>
          <w:position w:val="-10"/>
          <w:sz w:val="28"/>
          <w:szCs w:val="28"/>
        </w:rPr>
        <w:object w:dxaOrig="340" w:dyaOrig="360">
          <v:shape id="_x0000_i1026" type="#_x0000_t75" style="width:17.25pt;height:18pt" o:ole="">
            <v:imagedata r:id="rId11" o:title=""/>
          </v:shape>
          <o:OLEObject Type="Embed" ProgID="Equation.3" ShapeID="_x0000_i1026" DrawAspect="Content" ObjectID="_1432117490" r:id="rId13"/>
        </w:object>
      </w:r>
      <w:r>
        <w:rPr>
          <w:rFonts w:ascii="Times New Roman" w:hAnsi="Times New Roman"/>
          <w:sz w:val="28"/>
          <w:szCs w:val="28"/>
        </w:rPr>
        <w:t xml:space="preserve"> (Sig.=0,00</w:t>
      </w:r>
      <w:r w:rsidRPr="005D7CAB">
        <w:rPr>
          <w:rFonts w:ascii="Times New Roman" w:hAnsi="Times New Roman"/>
          <w:sz w:val="28"/>
          <w:szCs w:val="28"/>
        </w:rPr>
        <w:t>)</w:t>
      </w:r>
      <w:r w:rsidRPr="00C409EE">
        <w:rPr>
          <w:rFonts w:ascii="Times New Roman" w:hAnsi="Times New Roman"/>
          <w:sz w:val="28"/>
          <w:szCs w:val="28"/>
        </w:rPr>
        <w:t>.</w:t>
      </w:r>
    </w:p>
    <w:p w:rsidR="00F22CD6" w:rsidRPr="00216554"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Однако стоит подчеркнуть, что в обеих группах специалисты с высшим образованием преобладают.</w:t>
      </w:r>
    </w:p>
    <w:p w:rsidR="00F22CD6" w:rsidRDefault="00F22CD6" w:rsidP="00F22CD6">
      <w:pPr>
        <w:spacing w:after="0" w:line="360" w:lineRule="auto"/>
        <w:ind w:firstLine="709"/>
        <w:jc w:val="both"/>
        <w:rPr>
          <w:rFonts w:ascii="Times New Roman" w:hAnsi="Times New Roman"/>
          <w:sz w:val="24"/>
          <w:szCs w:val="24"/>
        </w:rPr>
      </w:pPr>
    </w:p>
    <w:p w:rsidR="00F22CD6" w:rsidRPr="00246E1D"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Pr>
          <w:rFonts w:ascii="Times New Roman" w:hAnsi="Times New Roman"/>
          <w:i/>
          <w:color w:val="auto"/>
          <w:sz w:val="20"/>
          <w:szCs w:val="20"/>
        </w:rPr>
        <w:t>3</w:t>
      </w:r>
      <w:r w:rsidRPr="00246E1D">
        <w:rPr>
          <w:rFonts w:ascii="Times New Roman" w:hAnsi="Times New Roman"/>
          <w:i/>
          <w:color w:val="auto"/>
          <w:sz w:val="20"/>
          <w:szCs w:val="20"/>
        </w:rPr>
        <w:t>.</w:t>
      </w:r>
      <w:r>
        <w:rPr>
          <w:rFonts w:ascii="Times New Roman" w:hAnsi="Times New Roman"/>
          <w:i/>
          <w:color w:val="auto"/>
          <w:sz w:val="20"/>
          <w:szCs w:val="20"/>
        </w:rPr>
        <w:t xml:space="preserve"> Дескриптивная статистика по параметру Образование для русскоязычных и англоязычных фрилансеров</w:t>
      </w:r>
    </w:p>
    <w:tbl>
      <w:tblPr>
        <w:tblW w:w="7200" w:type="dxa"/>
        <w:jc w:val="center"/>
        <w:tblInd w:w="93" w:type="dxa"/>
        <w:tblLook w:val="04A0"/>
      </w:tblPr>
      <w:tblGrid>
        <w:gridCol w:w="3340"/>
        <w:gridCol w:w="960"/>
        <w:gridCol w:w="960"/>
        <w:gridCol w:w="960"/>
        <w:gridCol w:w="980"/>
      </w:tblGrid>
      <w:tr w:rsidR="00F22CD6" w:rsidRPr="00246E1D" w:rsidTr="00635720">
        <w:trPr>
          <w:trHeight w:val="255"/>
          <w:jc w:val="center"/>
        </w:trPr>
        <w:tc>
          <w:tcPr>
            <w:tcW w:w="33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Образование</w:t>
            </w:r>
          </w:p>
        </w:tc>
        <w:tc>
          <w:tcPr>
            <w:tcW w:w="192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русскоязычные</w:t>
            </w:r>
          </w:p>
        </w:tc>
        <w:tc>
          <w:tcPr>
            <w:tcW w:w="194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англоязычные</w:t>
            </w:r>
          </w:p>
        </w:tc>
      </w:tr>
      <w:tr w:rsidR="00F22CD6" w:rsidRPr="00246E1D" w:rsidTr="00635720">
        <w:trPr>
          <w:trHeight w:val="255"/>
          <w:jc w:val="center"/>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F22CD6" w:rsidRPr="00246E1D" w:rsidRDefault="00F22CD6" w:rsidP="00635720">
            <w:pPr>
              <w:spacing w:after="0" w:line="240" w:lineRule="auto"/>
              <w:rPr>
                <w:rFonts w:ascii="Times New Roman" w:hAnsi="Times New Roman"/>
                <w:b/>
                <w:bCs/>
                <w:sz w:val="20"/>
                <w:szCs w:val="20"/>
              </w:rPr>
            </w:pPr>
          </w:p>
        </w:tc>
        <w:tc>
          <w:tcPr>
            <w:tcW w:w="960" w:type="dxa"/>
            <w:tcBorders>
              <w:top w:val="nil"/>
              <w:left w:val="nil"/>
              <w:bottom w:val="nil"/>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960" w:type="dxa"/>
            <w:tcBorders>
              <w:top w:val="nil"/>
              <w:left w:val="nil"/>
              <w:bottom w:val="nil"/>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c>
          <w:tcPr>
            <w:tcW w:w="960" w:type="dxa"/>
            <w:tcBorders>
              <w:top w:val="nil"/>
              <w:left w:val="nil"/>
              <w:bottom w:val="nil"/>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980" w:type="dxa"/>
            <w:tcBorders>
              <w:top w:val="nil"/>
              <w:left w:val="nil"/>
              <w:bottom w:val="nil"/>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r>
      <w:tr w:rsidR="00F22CD6" w:rsidRPr="00246E1D" w:rsidTr="00635720">
        <w:trPr>
          <w:trHeight w:val="255"/>
          <w:jc w:val="center"/>
        </w:trPr>
        <w:tc>
          <w:tcPr>
            <w:tcW w:w="3340" w:type="dxa"/>
            <w:tcBorders>
              <w:top w:val="nil"/>
              <w:left w:val="single" w:sz="4" w:space="0" w:color="auto"/>
              <w:bottom w:val="single" w:sz="4" w:space="0" w:color="auto"/>
              <w:right w:val="nil"/>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неполное среднее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171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5</w:t>
            </w:r>
          </w:p>
        </w:tc>
      </w:tr>
      <w:tr w:rsidR="00F22CD6" w:rsidRPr="00246E1D" w:rsidTr="00635720">
        <w:trPr>
          <w:trHeight w:val="285"/>
          <w:jc w:val="center"/>
        </w:trPr>
        <w:tc>
          <w:tcPr>
            <w:tcW w:w="3340" w:type="dxa"/>
            <w:tcBorders>
              <w:top w:val="nil"/>
              <w:left w:val="single" w:sz="4" w:space="0" w:color="auto"/>
              <w:bottom w:val="single" w:sz="4" w:space="0" w:color="auto"/>
              <w:right w:val="nil"/>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среднее, среднее специальное</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926</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16</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7</w:t>
            </w:r>
          </w:p>
        </w:tc>
      </w:tr>
      <w:tr w:rsidR="00F22CD6" w:rsidRPr="00246E1D" w:rsidTr="00635720">
        <w:trPr>
          <w:trHeight w:val="480"/>
          <w:jc w:val="center"/>
        </w:trPr>
        <w:tc>
          <w:tcPr>
            <w:tcW w:w="3340" w:type="dxa"/>
            <w:tcBorders>
              <w:top w:val="nil"/>
              <w:left w:val="single" w:sz="4" w:space="0" w:color="auto"/>
              <w:bottom w:val="single" w:sz="4" w:space="0" w:color="auto"/>
              <w:right w:val="nil"/>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неполное высшее (окончил 3 курса и выше)</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w:t>
            </w:r>
            <w:r w:rsidRPr="00246E1D">
              <w:rPr>
                <w:rFonts w:ascii="Times New Roman" w:hAnsi="Times New Roman"/>
                <w:sz w:val="20"/>
                <w:szCs w:val="20"/>
              </w:rPr>
              <w:t>315</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31</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13</w:t>
            </w:r>
          </w:p>
        </w:tc>
      </w:tr>
      <w:tr w:rsidR="00F22CD6" w:rsidRPr="00246E1D" w:rsidTr="00635720">
        <w:trPr>
          <w:trHeight w:val="255"/>
          <w:jc w:val="center"/>
        </w:trPr>
        <w:tc>
          <w:tcPr>
            <w:tcW w:w="3340" w:type="dxa"/>
            <w:tcBorders>
              <w:top w:val="nil"/>
              <w:left w:val="single" w:sz="4" w:space="0" w:color="auto"/>
              <w:bottom w:val="single" w:sz="4" w:space="0" w:color="auto"/>
              <w:right w:val="nil"/>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высшее</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w:t>
            </w:r>
            <w:r w:rsidRPr="00246E1D">
              <w:rPr>
                <w:rFonts w:ascii="Times New Roman" w:hAnsi="Times New Roman"/>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16</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7</w:t>
            </w:r>
          </w:p>
        </w:tc>
      </w:tr>
      <w:tr w:rsidR="00F22CD6" w:rsidRPr="00246E1D" w:rsidTr="00635720">
        <w:trPr>
          <w:trHeight w:val="480"/>
          <w:jc w:val="center"/>
        </w:trPr>
        <w:tc>
          <w:tcPr>
            <w:tcW w:w="3340" w:type="dxa"/>
            <w:tcBorders>
              <w:top w:val="nil"/>
              <w:left w:val="single" w:sz="4" w:space="0" w:color="auto"/>
              <w:bottom w:val="single" w:sz="4" w:space="0" w:color="auto"/>
              <w:right w:val="nil"/>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два и более высших образования, степень MBA</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579</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100</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42</w:t>
            </w:r>
          </w:p>
        </w:tc>
      </w:tr>
      <w:tr w:rsidR="00F22CD6" w:rsidRPr="00246E1D" w:rsidTr="00635720">
        <w:trPr>
          <w:trHeight w:val="555"/>
          <w:jc w:val="center"/>
        </w:trPr>
        <w:tc>
          <w:tcPr>
            <w:tcW w:w="3340" w:type="dxa"/>
            <w:tcBorders>
              <w:top w:val="nil"/>
              <w:left w:val="single" w:sz="4" w:space="0" w:color="auto"/>
              <w:bottom w:val="single" w:sz="4" w:space="0" w:color="auto"/>
              <w:right w:val="nil"/>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ученая степень кандидата или доктора наук, PhD</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62</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26</w:t>
            </w:r>
          </w:p>
        </w:tc>
      </w:tr>
    </w:tbl>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 xml:space="preserve">Сравнительный анализ показал, что различия между русскоязычными и англоязычными фрилансерами наблюдаются и по уровню дохода. </w:t>
      </w:r>
      <w:r>
        <w:rPr>
          <w:rFonts w:ascii="Times New Roman" w:hAnsi="Times New Roman"/>
          <w:sz w:val="28"/>
          <w:szCs w:val="28"/>
        </w:rPr>
        <w:t>Коэф</w:t>
      </w:r>
      <w:r w:rsidRPr="00CA4A67">
        <w:rPr>
          <w:rFonts w:ascii="Times New Roman" w:hAnsi="Times New Roman"/>
          <w:sz w:val="28"/>
          <w:szCs w:val="28"/>
        </w:rPr>
        <w:t xml:space="preserve"> </w:t>
      </w:r>
      <w:r>
        <w:rPr>
          <w:rFonts w:ascii="Times New Roman" w:hAnsi="Times New Roman"/>
          <w:sz w:val="28"/>
          <w:szCs w:val="28"/>
        </w:rPr>
        <w:t xml:space="preserve">Коэффициент корреляции Пирсона показал, что различия между русскоязычными и англоязычными фрилансерами являются статистически значимыми (Sig.=0,00). </w:t>
      </w:r>
    </w:p>
    <w:p w:rsidR="00F22CD6"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lastRenderedPageBreak/>
        <w:t>Однако, в данном случае, необходимо учитывать межстрановые различия по среднему уровню дохода.</w:t>
      </w:r>
    </w:p>
    <w:p w:rsidR="00F22CD6" w:rsidRPr="00CA4A67" w:rsidRDefault="00F22CD6" w:rsidP="00F22CD6">
      <w:pPr>
        <w:spacing w:after="0" w:line="360" w:lineRule="auto"/>
        <w:ind w:firstLine="709"/>
        <w:jc w:val="both"/>
        <w:rPr>
          <w:rFonts w:ascii="Times New Roman" w:hAnsi="Times New Roman"/>
          <w:sz w:val="18"/>
          <w:szCs w:val="18"/>
        </w:rPr>
      </w:pPr>
    </w:p>
    <w:p w:rsidR="00F22CD6" w:rsidRPr="00246E1D"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Pr>
          <w:rFonts w:ascii="Times New Roman" w:hAnsi="Times New Roman"/>
          <w:i/>
          <w:color w:val="auto"/>
          <w:sz w:val="20"/>
          <w:szCs w:val="20"/>
        </w:rPr>
        <w:t>4</w:t>
      </w:r>
      <w:r w:rsidRPr="00246E1D">
        <w:rPr>
          <w:rFonts w:ascii="Times New Roman" w:hAnsi="Times New Roman"/>
          <w:i/>
          <w:color w:val="auto"/>
          <w:sz w:val="20"/>
          <w:szCs w:val="20"/>
        </w:rPr>
        <w:t>.</w:t>
      </w:r>
      <w:r>
        <w:rPr>
          <w:rFonts w:ascii="Times New Roman" w:hAnsi="Times New Roman"/>
          <w:i/>
          <w:color w:val="auto"/>
          <w:sz w:val="20"/>
          <w:szCs w:val="20"/>
        </w:rPr>
        <w:t xml:space="preserve"> Дескриптивная статистика по параметру «Доход» для русскоязычных и англоязычных фрилансеров</w:t>
      </w:r>
    </w:p>
    <w:tbl>
      <w:tblPr>
        <w:tblW w:w="7200" w:type="dxa"/>
        <w:jc w:val="center"/>
        <w:tblInd w:w="93" w:type="dxa"/>
        <w:tblLook w:val="04A0"/>
      </w:tblPr>
      <w:tblGrid>
        <w:gridCol w:w="3340"/>
        <w:gridCol w:w="960"/>
        <w:gridCol w:w="960"/>
        <w:gridCol w:w="960"/>
        <w:gridCol w:w="980"/>
      </w:tblGrid>
      <w:tr w:rsidR="00F22CD6" w:rsidRPr="00246E1D" w:rsidTr="00635720">
        <w:trPr>
          <w:trHeight w:val="255"/>
          <w:jc w:val="center"/>
        </w:trPr>
        <w:tc>
          <w:tcPr>
            <w:tcW w:w="33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Доход</w:t>
            </w:r>
          </w:p>
        </w:tc>
        <w:tc>
          <w:tcPr>
            <w:tcW w:w="192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русскоязычные</w:t>
            </w:r>
          </w:p>
        </w:tc>
        <w:tc>
          <w:tcPr>
            <w:tcW w:w="194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англоязычные</w:t>
            </w:r>
          </w:p>
        </w:tc>
      </w:tr>
      <w:tr w:rsidR="00F22CD6" w:rsidRPr="00246E1D" w:rsidTr="00635720">
        <w:trPr>
          <w:trHeight w:val="255"/>
          <w:jc w:val="center"/>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F22CD6" w:rsidRPr="00246E1D" w:rsidRDefault="00F22CD6" w:rsidP="00635720">
            <w:pPr>
              <w:spacing w:after="0" w:line="240" w:lineRule="auto"/>
              <w:rPr>
                <w:rFonts w:ascii="Times New Roman" w:hAnsi="Times New Roman"/>
                <w:b/>
                <w:bCs/>
                <w:sz w:val="20"/>
                <w:szCs w:val="20"/>
              </w:rPr>
            </w:pPr>
          </w:p>
        </w:tc>
        <w:tc>
          <w:tcPr>
            <w:tcW w:w="960" w:type="dxa"/>
            <w:tcBorders>
              <w:top w:val="nil"/>
              <w:left w:val="nil"/>
              <w:bottom w:val="nil"/>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960" w:type="dxa"/>
            <w:tcBorders>
              <w:top w:val="nil"/>
              <w:left w:val="nil"/>
              <w:bottom w:val="nil"/>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c>
          <w:tcPr>
            <w:tcW w:w="960" w:type="dxa"/>
            <w:tcBorders>
              <w:top w:val="nil"/>
              <w:left w:val="nil"/>
              <w:bottom w:val="nil"/>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980" w:type="dxa"/>
            <w:tcBorders>
              <w:top w:val="nil"/>
              <w:left w:val="nil"/>
              <w:bottom w:val="nil"/>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r>
      <w:tr w:rsidR="00F22CD6" w:rsidRPr="00246E1D" w:rsidTr="00635720">
        <w:trPr>
          <w:trHeight w:val="255"/>
          <w:jc w:val="center"/>
        </w:trPr>
        <w:tc>
          <w:tcPr>
            <w:tcW w:w="3340" w:type="dxa"/>
            <w:tcBorders>
              <w:top w:val="nil"/>
              <w:left w:val="single" w:sz="4" w:space="0" w:color="auto"/>
              <w:bottom w:val="single" w:sz="4" w:space="0" w:color="auto"/>
              <w:right w:val="nil"/>
            </w:tcBorders>
            <w:shd w:val="clear" w:color="auto" w:fill="auto"/>
            <w:noWrap/>
            <w:vAlign w:val="bottom"/>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менее 25000 RUB</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w:t>
            </w:r>
            <w:r w:rsidRPr="00246E1D">
              <w:rPr>
                <w:rFonts w:ascii="Times New Roman" w:hAnsi="Times New Roman"/>
                <w:sz w:val="20"/>
                <w:szCs w:val="20"/>
              </w:rPr>
              <w:t>379</w:t>
            </w:r>
          </w:p>
        </w:tc>
        <w:tc>
          <w:tcPr>
            <w:tcW w:w="960" w:type="dxa"/>
            <w:tcBorders>
              <w:top w:val="single" w:sz="4" w:space="0" w:color="auto"/>
              <w:left w:val="nil"/>
              <w:bottom w:val="single" w:sz="4" w:space="0" w:color="auto"/>
              <w:right w:val="nil"/>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55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103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49</w:t>
            </w:r>
          </w:p>
        </w:tc>
      </w:tr>
      <w:tr w:rsidR="00F22CD6" w:rsidRPr="00246E1D" w:rsidTr="00635720">
        <w:trPr>
          <w:trHeight w:val="255"/>
          <w:jc w:val="center"/>
        </w:trPr>
        <w:tc>
          <w:tcPr>
            <w:tcW w:w="3340" w:type="dxa"/>
            <w:tcBorders>
              <w:top w:val="nil"/>
              <w:left w:val="single" w:sz="4" w:space="0" w:color="auto"/>
              <w:bottom w:val="single" w:sz="4" w:space="0" w:color="auto"/>
              <w:right w:val="nil"/>
            </w:tcBorders>
            <w:shd w:val="clear" w:color="auto" w:fill="auto"/>
            <w:noWrap/>
            <w:vAlign w:val="bottom"/>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25000-50000 RUB</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w:t>
            </w:r>
            <w:r w:rsidRPr="00246E1D">
              <w:rPr>
                <w:rFonts w:ascii="Times New Roman" w:hAnsi="Times New Roman"/>
                <w:sz w:val="20"/>
                <w:szCs w:val="20"/>
              </w:rPr>
              <w:t>677</w:t>
            </w:r>
          </w:p>
        </w:tc>
        <w:tc>
          <w:tcPr>
            <w:tcW w:w="960" w:type="dxa"/>
            <w:tcBorders>
              <w:top w:val="nil"/>
              <w:left w:val="nil"/>
              <w:bottom w:val="single" w:sz="4" w:space="0" w:color="auto"/>
              <w:right w:val="nil"/>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38</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w:t>
            </w:r>
            <w:r>
              <w:rPr>
                <w:rFonts w:ascii="Times New Roman" w:hAnsi="Times New Roman"/>
                <w:sz w:val="20"/>
                <w:szCs w:val="20"/>
              </w:rPr>
              <w:t>8</w:t>
            </w:r>
          </w:p>
        </w:tc>
      </w:tr>
      <w:tr w:rsidR="00F22CD6" w:rsidRPr="00246E1D" w:rsidTr="00635720">
        <w:trPr>
          <w:trHeight w:val="255"/>
          <w:jc w:val="center"/>
        </w:trPr>
        <w:tc>
          <w:tcPr>
            <w:tcW w:w="3340" w:type="dxa"/>
            <w:tcBorders>
              <w:top w:val="nil"/>
              <w:left w:val="single" w:sz="4" w:space="0" w:color="auto"/>
              <w:bottom w:val="single" w:sz="4" w:space="0" w:color="auto"/>
              <w:right w:val="nil"/>
            </w:tcBorders>
            <w:shd w:val="clear" w:color="auto" w:fill="auto"/>
            <w:noWrap/>
            <w:vAlign w:val="bottom"/>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50000-75000 RUB</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600</w:t>
            </w:r>
          </w:p>
        </w:tc>
        <w:tc>
          <w:tcPr>
            <w:tcW w:w="960" w:type="dxa"/>
            <w:tcBorders>
              <w:top w:val="nil"/>
              <w:left w:val="nil"/>
              <w:bottom w:val="single" w:sz="4" w:space="0" w:color="auto"/>
              <w:right w:val="nil"/>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10</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20</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9</w:t>
            </w:r>
          </w:p>
        </w:tc>
      </w:tr>
      <w:tr w:rsidR="00F22CD6" w:rsidRPr="00246E1D" w:rsidTr="00635720">
        <w:trPr>
          <w:trHeight w:val="255"/>
          <w:jc w:val="center"/>
        </w:trPr>
        <w:tc>
          <w:tcPr>
            <w:tcW w:w="3340" w:type="dxa"/>
            <w:tcBorders>
              <w:top w:val="nil"/>
              <w:left w:val="single" w:sz="4" w:space="0" w:color="auto"/>
              <w:bottom w:val="single" w:sz="4" w:space="0" w:color="auto"/>
              <w:right w:val="nil"/>
            </w:tcBorders>
            <w:shd w:val="clear" w:color="auto" w:fill="auto"/>
            <w:noWrap/>
            <w:vAlign w:val="bottom"/>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более 75000 RUB</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482</w:t>
            </w:r>
          </w:p>
        </w:tc>
        <w:tc>
          <w:tcPr>
            <w:tcW w:w="960" w:type="dxa"/>
            <w:tcBorders>
              <w:top w:val="nil"/>
              <w:left w:val="nil"/>
              <w:bottom w:val="single" w:sz="4" w:space="0" w:color="auto"/>
              <w:right w:val="nil"/>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51</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24</w:t>
            </w:r>
          </w:p>
        </w:tc>
      </w:tr>
    </w:tbl>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Среднее количество заказчиков</w:t>
      </w:r>
      <w:r>
        <w:rPr>
          <w:rFonts w:ascii="Times New Roman" w:hAnsi="Times New Roman"/>
          <w:sz w:val="28"/>
          <w:szCs w:val="28"/>
        </w:rPr>
        <w:t xml:space="preserve"> в год</w:t>
      </w:r>
      <w:r w:rsidRPr="00216554">
        <w:rPr>
          <w:rFonts w:ascii="Times New Roman" w:hAnsi="Times New Roman"/>
          <w:sz w:val="28"/>
          <w:szCs w:val="28"/>
        </w:rPr>
        <w:t xml:space="preserve"> у англоязычных фрилансеров значительно выше, чем у русскоязычных и составляет 32 против 14 заказчиков.</w:t>
      </w:r>
      <w:r>
        <w:rPr>
          <w:rFonts w:ascii="Times New Roman" w:hAnsi="Times New Roman"/>
          <w:sz w:val="28"/>
          <w:szCs w:val="28"/>
        </w:rPr>
        <w:t xml:space="preserve"> Коэффициент корреляции Пирсона показал, что различия между русскоязычными и англоязычными фрилансерами являются статистически значимыми (Sig.=0,00). </w:t>
      </w:r>
    </w:p>
    <w:p w:rsidR="00F22CD6" w:rsidRPr="00CA4A67" w:rsidRDefault="00F22CD6" w:rsidP="00F22CD6">
      <w:pPr>
        <w:spacing w:after="0" w:line="360" w:lineRule="auto"/>
        <w:ind w:firstLine="709"/>
        <w:jc w:val="both"/>
        <w:rPr>
          <w:rFonts w:ascii="Times New Roman" w:hAnsi="Times New Roman"/>
          <w:sz w:val="20"/>
          <w:szCs w:val="20"/>
        </w:rPr>
      </w:pPr>
    </w:p>
    <w:p w:rsidR="00F22CD6" w:rsidRPr="00246E1D"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Pr>
          <w:rFonts w:ascii="Times New Roman" w:hAnsi="Times New Roman"/>
          <w:i/>
          <w:color w:val="auto"/>
          <w:sz w:val="20"/>
          <w:szCs w:val="20"/>
        </w:rPr>
        <w:t>5</w:t>
      </w:r>
      <w:r w:rsidRPr="00246E1D">
        <w:rPr>
          <w:rFonts w:ascii="Times New Roman" w:hAnsi="Times New Roman"/>
          <w:i/>
          <w:color w:val="auto"/>
          <w:sz w:val="20"/>
          <w:szCs w:val="20"/>
        </w:rPr>
        <w:t>.</w:t>
      </w:r>
      <w:r>
        <w:rPr>
          <w:rFonts w:ascii="Times New Roman" w:hAnsi="Times New Roman"/>
          <w:i/>
          <w:color w:val="auto"/>
          <w:sz w:val="20"/>
          <w:szCs w:val="20"/>
        </w:rPr>
        <w:t xml:space="preserve"> Дескриптивная статистика по параметру «Количество заказчиков» для русскоязычных и англоязычных фрилансеров</w:t>
      </w:r>
    </w:p>
    <w:tbl>
      <w:tblPr>
        <w:tblW w:w="7200" w:type="dxa"/>
        <w:jc w:val="center"/>
        <w:tblInd w:w="93" w:type="dxa"/>
        <w:tblLook w:val="04A0"/>
      </w:tblPr>
      <w:tblGrid>
        <w:gridCol w:w="3340"/>
        <w:gridCol w:w="960"/>
        <w:gridCol w:w="960"/>
        <w:gridCol w:w="960"/>
        <w:gridCol w:w="980"/>
      </w:tblGrid>
      <w:tr w:rsidR="00F22CD6" w:rsidRPr="00246E1D" w:rsidTr="00635720">
        <w:trPr>
          <w:trHeight w:val="255"/>
          <w:jc w:val="center"/>
        </w:trPr>
        <w:tc>
          <w:tcPr>
            <w:tcW w:w="33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Кол-во заказчиков</w:t>
            </w:r>
          </w:p>
        </w:tc>
        <w:tc>
          <w:tcPr>
            <w:tcW w:w="192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русскоязычные</w:t>
            </w:r>
          </w:p>
        </w:tc>
        <w:tc>
          <w:tcPr>
            <w:tcW w:w="194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англоязычные</w:t>
            </w:r>
          </w:p>
        </w:tc>
      </w:tr>
      <w:tr w:rsidR="00F22CD6" w:rsidRPr="00246E1D" w:rsidTr="00635720">
        <w:trPr>
          <w:trHeight w:val="255"/>
          <w:jc w:val="center"/>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F22CD6" w:rsidRPr="00246E1D" w:rsidRDefault="00F22CD6" w:rsidP="00635720">
            <w:pPr>
              <w:spacing w:after="0" w:line="240" w:lineRule="auto"/>
              <w:rPr>
                <w:rFonts w:ascii="Times New Roman" w:hAnsi="Times New Roman"/>
                <w:b/>
                <w:bCs/>
                <w:sz w:val="20"/>
                <w:szCs w:val="20"/>
              </w:rPr>
            </w:pPr>
          </w:p>
        </w:tc>
        <w:tc>
          <w:tcPr>
            <w:tcW w:w="96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96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c>
          <w:tcPr>
            <w:tcW w:w="96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98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726</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40</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18</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w:t>
            </w:r>
            <w:r w:rsidRPr="00246E1D">
              <w:rPr>
                <w:rFonts w:ascii="Times New Roman" w:hAnsi="Times New Roman"/>
                <w:sz w:val="20"/>
                <w:szCs w:val="20"/>
              </w:rPr>
              <w:t>952</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50</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22</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6-10</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w:t>
            </w:r>
            <w:r w:rsidRPr="00246E1D">
              <w:rPr>
                <w:rFonts w:ascii="Times New Roman" w:hAnsi="Times New Roman"/>
                <w:sz w:val="20"/>
                <w:szCs w:val="20"/>
              </w:rPr>
              <w:t>565</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44</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20</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11-30</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w:t>
            </w:r>
            <w:r w:rsidRPr="00246E1D">
              <w:rPr>
                <w:rFonts w:ascii="Times New Roman" w:hAnsi="Times New Roman"/>
                <w:sz w:val="20"/>
                <w:szCs w:val="20"/>
              </w:rPr>
              <w:t>427</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51</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23</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31 и более</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665</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37</w:t>
            </w:r>
          </w:p>
        </w:tc>
        <w:tc>
          <w:tcPr>
            <w:tcW w:w="98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17</w:t>
            </w:r>
          </w:p>
        </w:tc>
      </w:tr>
    </w:tbl>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Среди англоязычных фрилансеров также больше тех, кто полностью или скорее уд</w:t>
      </w:r>
      <w:r>
        <w:rPr>
          <w:rFonts w:ascii="Times New Roman" w:hAnsi="Times New Roman"/>
          <w:sz w:val="28"/>
          <w:szCs w:val="28"/>
        </w:rPr>
        <w:t>овлетворен своей работой  - 77% против 57</w:t>
      </w:r>
      <w:r w:rsidRPr="00216554">
        <w:rPr>
          <w:rFonts w:ascii="Times New Roman" w:hAnsi="Times New Roman"/>
          <w:sz w:val="28"/>
          <w:szCs w:val="28"/>
        </w:rPr>
        <w:t>%.</w:t>
      </w:r>
      <w:r>
        <w:rPr>
          <w:rFonts w:ascii="Times New Roman" w:hAnsi="Times New Roman"/>
          <w:sz w:val="28"/>
          <w:szCs w:val="28"/>
        </w:rPr>
        <w:t xml:space="preserve"> Р</w:t>
      </w:r>
      <w:r w:rsidRPr="00B842F5">
        <w:rPr>
          <w:rFonts w:ascii="Times New Roman" w:hAnsi="Times New Roman"/>
          <w:sz w:val="28"/>
          <w:szCs w:val="28"/>
        </w:rPr>
        <w:t>азличия</w:t>
      </w:r>
      <w:r>
        <w:rPr>
          <w:rFonts w:ascii="Times New Roman" w:hAnsi="Times New Roman"/>
          <w:sz w:val="28"/>
          <w:szCs w:val="28"/>
        </w:rPr>
        <w:t xml:space="preserve"> между русскоязычными и англоязычными фрилансерами</w:t>
      </w:r>
      <w:r w:rsidRPr="00B842F5">
        <w:rPr>
          <w:rFonts w:ascii="Times New Roman" w:hAnsi="Times New Roman"/>
          <w:sz w:val="28"/>
          <w:szCs w:val="28"/>
        </w:rPr>
        <w:t xml:space="preserve"> статистически значимы по критерию </w:t>
      </w:r>
      <w:r w:rsidRPr="00B842F5">
        <w:rPr>
          <w:rFonts w:ascii="Times New Roman" w:hAnsi="Times New Roman"/>
          <w:position w:val="-10"/>
          <w:sz w:val="28"/>
          <w:szCs w:val="28"/>
        </w:rPr>
        <w:object w:dxaOrig="340" w:dyaOrig="360">
          <v:shape id="_x0000_i1027" type="#_x0000_t75" style="width:17.25pt;height:18pt" o:ole="">
            <v:imagedata r:id="rId11" o:title=""/>
          </v:shape>
          <o:OLEObject Type="Embed" ProgID="Equation.3" ShapeID="_x0000_i1027" DrawAspect="Content" ObjectID="_1432117491" r:id="rId14"/>
        </w:object>
      </w:r>
      <w:r>
        <w:rPr>
          <w:rFonts w:ascii="Times New Roman" w:hAnsi="Times New Roman"/>
          <w:sz w:val="28"/>
          <w:szCs w:val="28"/>
        </w:rPr>
        <w:t xml:space="preserve"> (Sig.=0,00</w:t>
      </w:r>
      <w:r w:rsidRPr="005D7CAB">
        <w:rPr>
          <w:rFonts w:ascii="Times New Roman" w:hAnsi="Times New Roman"/>
          <w:sz w:val="28"/>
          <w:szCs w:val="28"/>
        </w:rPr>
        <w:t>)</w:t>
      </w:r>
      <w:r w:rsidRPr="00C409EE">
        <w:rPr>
          <w:rFonts w:ascii="Times New Roman" w:hAnsi="Times New Roman"/>
          <w:sz w:val="28"/>
          <w:szCs w:val="28"/>
        </w:rPr>
        <w:t>.</w:t>
      </w:r>
    </w:p>
    <w:p w:rsidR="00F22CD6" w:rsidRPr="00CA4A67" w:rsidRDefault="00F22CD6" w:rsidP="00F22CD6">
      <w:pPr>
        <w:spacing w:after="0" w:line="240" w:lineRule="auto"/>
        <w:ind w:firstLine="709"/>
        <w:jc w:val="both"/>
        <w:rPr>
          <w:rFonts w:ascii="Times New Roman" w:hAnsi="Times New Roman"/>
          <w:sz w:val="20"/>
          <w:szCs w:val="20"/>
        </w:rPr>
      </w:pPr>
    </w:p>
    <w:p w:rsidR="00F22CD6" w:rsidRPr="00246E1D"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Pr>
          <w:rFonts w:ascii="Times New Roman" w:hAnsi="Times New Roman"/>
          <w:i/>
          <w:color w:val="auto"/>
          <w:sz w:val="20"/>
          <w:szCs w:val="20"/>
        </w:rPr>
        <w:t>6</w:t>
      </w:r>
      <w:r w:rsidRPr="00246E1D">
        <w:rPr>
          <w:rFonts w:ascii="Times New Roman" w:hAnsi="Times New Roman"/>
          <w:i/>
          <w:color w:val="auto"/>
          <w:sz w:val="20"/>
          <w:szCs w:val="20"/>
        </w:rPr>
        <w:t>.</w:t>
      </w:r>
      <w:r>
        <w:rPr>
          <w:rFonts w:ascii="Times New Roman" w:hAnsi="Times New Roman"/>
          <w:i/>
          <w:color w:val="auto"/>
          <w:sz w:val="20"/>
          <w:szCs w:val="20"/>
        </w:rPr>
        <w:t xml:space="preserve"> Дескриптивная статистика по параметру «Удовлетворенность работой» для русскоязычных и англоязычных фрилансеров</w:t>
      </w:r>
    </w:p>
    <w:tbl>
      <w:tblPr>
        <w:tblW w:w="7200" w:type="dxa"/>
        <w:jc w:val="center"/>
        <w:tblInd w:w="93" w:type="dxa"/>
        <w:tblLook w:val="04A0"/>
      </w:tblPr>
      <w:tblGrid>
        <w:gridCol w:w="3340"/>
        <w:gridCol w:w="960"/>
        <w:gridCol w:w="960"/>
        <w:gridCol w:w="902"/>
        <w:gridCol w:w="1038"/>
      </w:tblGrid>
      <w:tr w:rsidR="00F22CD6" w:rsidRPr="00246E1D" w:rsidTr="00635720">
        <w:trPr>
          <w:trHeight w:val="255"/>
          <w:jc w:val="center"/>
        </w:trPr>
        <w:tc>
          <w:tcPr>
            <w:tcW w:w="334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Удовлетворенность работой</w:t>
            </w:r>
          </w:p>
        </w:tc>
        <w:tc>
          <w:tcPr>
            <w:tcW w:w="192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русскоязычные</w:t>
            </w:r>
          </w:p>
        </w:tc>
        <w:tc>
          <w:tcPr>
            <w:tcW w:w="194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англоязычные</w:t>
            </w:r>
          </w:p>
        </w:tc>
      </w:tr>
      <w:tr w:rsidR="00F22CD6" w:rsidRPr="00246E1D" w:rsidTr="00635720">
        <w:trPr>
          <w:trHeight w:val="255"/>
          <w:jc w:val="center"/>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F22CD6" w:rsidRPr="00246E1D" w:rsidRDefault="00F22CD6" w:rsidP="00635720">
            <w:pPr>
              <w:spacing w:after="0" w:line="240" w:lineRule="auto"/>
              <w:rPr>
                <w:rFonts w:ascii="Times New Roman" w:hAnsi="Times New Roman"/>
                <w:b/>
                <w:bCs/>
                <w:sz w:val="20"/>
                <w:szCs w:val="20"/>
              </w:rPr>
            </w:pPr>
          </w:p>
        </w:tc>
        <w:tc>
          <w:tcPr>
            <w:tcW w:w="96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960"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c>
          <w:tcPr>
            <w:tcW w:w="902"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N</w:t>
            </w:r>
          </w:p>
        </w:tc>
        <w:tc>
          <w:tcPr>
            <w:tcW w:w="1038" w:type="dxa"/>
            <w:tcBorders>
              <w:top w:val="nil"/>
              <w:left w:val="nil"/>
              <w:bottom w:val="single" w:sz="4" w:space="0" w:color="auto"/>
              <w:right w:val="single" w:sz="4" w:space="0" w:color="auto"/>
            </w:tcBorders>
            <w:shd w:val="clear" w:color="000000" w:fill="BFBFBF"/>
            <w:noWrap/>
            <w:vAlign w:val="bottom"/>
            <w:hideMark/>
          </w:tcPr>
          <w:p w:rsidR="00F22CD6" w:rsidRPr="00246E1D" w:rsidRDefault="00F22CD6" w:rsidP="00635720">
            <w:pPr>
              <w:spacing w:after="0" w:line="240" w:lineRule="auto"/>
              <w:jc w:val="center"/>
              <w:rPr>
                <w:rFonts w:ascii="Times New Roman" w:hAnsi="Times New Roman"/>
                <w:b/>
                <w:bCs/>
                <w:sz w:val="20"/>
                <w:szCs w:val="20"/>
              </w:rPr>
            </w:pPr>
            <w:r w:rsidRPr="00246E1D">
              <w:rPr>
                <w:rFonts w:ascii="Times New Roman" w:hAnsi="Times New Roman"/>
                <w:b/>
                <w:bCs/>
                <w:sz w:val="20"/>
                <w:szCs w:val="20"/>
              </w:rPr>
              <w:t>%</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Полностью удовлетворен</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w:t>
            </w:r>
            <w:r w:rsidRPr="00246E1D">
              <w:rPr>
                <w:rFonts w:ascii="Times New Roman" w:hAnsi="Times New Roman"/>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15</w:t>
            </w:r>
          </w:p>
        </w:tc>
        <w:tc>
          <w:tcPr>
            <w:tcW w:w="902"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88</w:t>
            </w:r>
          </w:p>
        </w:tc>
        <w:tc>
          <w:tcPr>
            <w:tcW w:w="1038"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29</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Скорее удовлетворен</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w:t>
            </w:r>
            <w:r w:rsidRPr="00246E1D">
              <w:rPr>
                <w:rFonts w:ascii="Times New Roman" w:hAnsi="Times New Roman"/>
                <w:sz w:val="20"/>
                <w:szCs w:val="20"/>
              </w:rPr>
              <w:t>989</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42</w:t>
            </w:r>
          </w:p>
        </w:tc>
        <w:tc>
          <w:tcPr>
            <w:tcW w:w="902"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143</w:t>
            </w:r>
          </w:p>
        </w:tc>
        <w:tc>
          <w:tcPr>
            <w:tcW w:w="1038"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48</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И да, и нет</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w:t>
            </w:r>
            <w:r w:rsidRPr="00246E1D">
              <w:rPr>
                <w:rFonts w:ascii="Times New Roman" w:hAnsi="Times New Roman"/>
                <w:sz w:val="20"/>
                <w:szCs w:val="20"/>
              </w:rPr>
              <w:t>219</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31</w:t>
            </w:r>
          </w:p>
        </w:tc>
        <w:tc>
          <w:tcPr>
            <w:tcW w:w="902"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50</w:t>
            </w:r>
          </w:p>
        </w:tc>
        <w:tc>
          <w:tcPr>
            <w:tcW w:w="1038"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17</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Скорее не удовлетворен</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709</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10</w:t>
            </w:r>
          </w:p>
        </w:tc>
        <w:tc>
          <w:tcPr>
            <w:tcW w:w="902"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16</w:t>
            </w:r>
          </w:p>
        </w:tc>
        <w:tc>
          <w:tcPr>
            <w:tcW w:w="1038"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5</w:t>
            </w:r>
          </w:p>
        </w:tc>
      </w:tr>
      <w:tr w:rsidR="00F22CD6" w:rsidRPr="00246E1D" w:rsidTr="00635720">
        <w:trPr>
          <w:trHeight w:val="255"/>
          <w:jc w:val="center"/>
        </w:trPr>
        <w:tc>
          <w:tcPr>
            <w:tcW w:w="3340" w:type="dxa"/>
            <w:tcBorders>
              <w:top w:val="nil"/>
              <w:left w:val="single" w:sz="4" w:space="0" w:color="auto"/>
              <w:bottom w:val="single" w:sz="4" w:space="0" w:color="auto"/>
              <w:right w:val="single" w:sz="4" w:space="0" w:color="auto"/>
            </w:tcBorders>
            <w:shd w:val="clear" w:color="auto" w:fill="auto"/>
            <w:hideMark/>
          </w:tcPr>
          <w:p w:rsidR="00F22CD6" w:rsidRPr="00246E1D" w:rsidRDefault="00F22CD6" w:rsidP="00635720">
            <w:pPr>
              <w:spacing w:after="0" w:line="240" w:lineRule="auto"/>
              <w:rPr>
                <w:rFonts w:ascii="Times New Roman" w:hAnsi="Times New Roman"/>
                <w:sz w:val="20"/>
                <w:szCs w:val="20"/>
              </w:rPr>
            </w:pPr>
            <w:r w:rsidRPr="00246E1D">
              <w:rPr>
                <w:rFonts w:ascii="Times New Roman" w:hAnsi="Times New Roman"/>
                <w:sz w:val="20"/>
                <w:szCs w:val="20"/>
              </w:rPr>
              <w:t>Совсем не удовлетворен</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145</w:t>
            </w:r>
          </w:p>
        </w:tc>
        <w:tc>
          <w:tcPr>
            <w:tcW w:w="960" w:type="dxa"/>
            <w:tcBorders>
              <w:top w:val="nil"/>
              <w:left w:val="nil"/>
              <w:bottom w:val="single" w:sz="4" w:space="0" w:color="auto"/>
              <w:right w:val="single" w:sz="4" w:space="0" w:color="auto"/>
            </w:tcBorders>
            <w:shd w:val="clear" w:color="auto" w:fill="auto"/>
            <w:vAlign w:val="center"/>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2</w:t>
            </w:r>
          </w:p>
        </w:tc>
        <w:tc>
          <w:tcPr>
            <w:tcW w:w="902"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sidRPr="00246E1D">
              <w:rPr>
                <w:rFonts w:ascii="Times New Roman" w:hAnsi="Times New Roman"/>
                <w:sz w:val="20"/>
                <w:szCs w:val="20"/>
              </w:rPr>
              <w:t>1</w:t>
            </w:r>
          </w:p>
        </w:tc>
        <w:tc>
          <w:tcPr>
            <w:tcW w:w="1038" w:type="dxa"/>
            <w:tcBorders>
              <w:top w:val="nil"/>
              <w:left w:val="nil"/>
              <w:bottom w:val="single" w:sz="4" w:space="0" w:color="auto"/>
              <w:right w:val="single" w:sz="4" w:space="0" w:color="auto"/>
            </w:tcBorders>
            <w:shd w:val="clear" w:color="auto" w:fill="auto"/>
            <w:noWrap/>
            <w:vAlign w:val="bottom"/>
            <w:hideMark/>
          </w:tcPr>
          <w:p w:rsidR="00F22CD6" w:rsidRPr="00246E1D" w:rsidRDefault="00F22CD6" w:rsidP="00635720">
            <w:pPr>
              <w:spacing w:after="0" w:line="240" w:lineRule="auto"/>
              <w:jc w:val="center"/>
              <w:rPr>
                <w:rFonts w:ascii="Times New Roman" w:hAnsi="Times New Roman"/>
                <w:sz w:val="20"/>
                <w:szCs w:val="20"/>
              </w:rPr>
            </w:pPr>
            <w:r>
              <w:rPr>
                <w:rFonts w:ascii="Times New Roman" w:hAnsi="Times New Roman"/>
                <w:sz w:val="20"/>
                <w:szCs w:val="20"/>
              </w:rPr>
              <w:t>0</w:t>
            </w:r>
          </w:p>
        </w:tc>
      </w:tr>
    </w:tbl>
    <w:p w:rsidR="00F22CD6" w:rsidRPr="00216554"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lastRenderedPageBreak/>
        <w:t>Среди тех проблем, с которыми сталкиваются заказчики, русскоязычные фрилансеры отмечает в первую очередь: изменения п</w:t>
      </w:r>
      <w:r>
        <w:rPr>
          <w:rFonts w:ascii="Times New Roman" w:hAnsi="Times New Roman"/>
          <w:sz w:val="28"/>
          <w:szCs w:val="28"/>
        </w:rPr>
        <w:t>ервоначальных задач работы (39</w:t>
      </w:r>
      <w:r w:rsidRPr="00216554">
        <w:rPr>
          <w:rFonts w:ascii="Times New Roman" w:hAnsi="Times New Roman"/>
          <w:sz w:val="28"/>
          <w:szCs w:val="28"/>
        </w:rPr>
        <w:t>%),</w:t>
      </w:r>
      <w:r>
        <w:rPr>
          <w:rFonts w:ascii="Times New Roman" w:hAnsi="Times New Roman"/>
          <w:sz w:val="28"/>
          <w:szCs w:val="28"/>
        </w:rPr>
        <w:t xml:space="preserve"> задержку с оплатой работы (37</w:t>
      </w:r>
      <w:r w:rsidRPr="00216554">
        <w:rPr>
          <w:rFonts w:ascii="Times New Roman" w:hAnsi="Times New Roman"/>
          <w:sz w:val="28"/>
          <w:szCs w:val="28"/>
        </w:rPr>
        <w:t>%</w:t>
      </w:r>
      <w:r>
        <w:rPr>
          <w:rFonts w:ascii="Times New Roman" w:hAnsi="Times New Roman"/>
          <w:sz w:val="28"/>
          <w:szCs w:val="28"/>
        </w:rPr>
        <w:t>) и исчезновение заказчика (26</w:t>
      </w:r>
      <w:r w:rsidRPr="00216554">
        <w:rPr>
          <w:rFonts w:ascii="Times New Roman" w:hAnsi="Times New Roman"/>
          <w:sz w:val="28"/>
          <w:szCs w:val="28"/>
        </w:rPr>
        <w:t>%).</w:t>
      </w:r>
    </w:p>
    <w:p w:rsidR="00F22CD6" w:rsidRPr="00216554"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Для англоязычных фрилансеров первые две проблем</w:t>
      </w:r>
      <w:r>
        <w:rPr>
          <w:rFonts w:ascii="Times New Roman" w:hAnsi="Times New Roman"/>
          <w:sz w:val="28"/>
          <w:szCs w:val="28"/>
        </w:rPr>
        <w:t>ы также являются основными (28% и 23</w:t>
      </w:r>
      <w:r w:rsidRPr="00216554">
        <w:rPr>
          <w:rFonts w:ascii="Times New Roman" w:hAnsi="Times New Roman"/>
          <w:sz w:val="28"/>
          <w:szCs w:val="28"/>
        </w:rPr>
        <w:t>% соответственно), однако третьей по популярности оказалась проблема, связанная с полной или час</w:t>
      </w:r>
      <w:r>
        <w:rPr>
          <w:rFonts w:ascii="Times New Roman" w:hAnsi="Times New Roman"/>
          <w:sz w:val="28"/>
          <w:szCs w:val="28"/>
        </w:rPr>
        <w:t>тичной невыплатой гонорара (17</w:t>
      </w:r>
      <w:r w:rsidRPr="00216554">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 xml:space="preserve">В рамках данного исследования также был выделен ряд проблем, которые будут считаться </w:t>
      </w:r>
      <w:r>
        <w:rPr>
          <w:rFonts w:ascii="Times New Roman" w:hAnsi="Times New Roman"/>
          <w:sz w:val="28"/>
          <w:szCs w:val="28"/>
        </w:rPr>
        <w:t xml:space="preserve">более </w:t>
      </w:r>
      <w:r w:rsidRPr="00216554">
        <w:rPr>
          <w:rFonts w:ascii="Times New Roman" w:hAnsi="Times New Roman"/>
          <w:sz w:val="28"/>
          <w:szCs w:val="28"/>
        </w:rPr>
        <w:t>серьезными</w:t>
      </w:r>
      <w:r>
        <w:rPr>
          <w:rFonts w:ascii="Times New Roman" w:hAnsi="Times New Roman"/>
          <w:sz w:val="28"/>
          <w:szCs w:val="28"/>
        </w:rPr>
        <w:t>, чем другие, в связи с реальными финансовыми потерями</w:t>
      </w:r>
      <w:r w:rsidRPr="00216554">
        <w:rPr>
          <w:rFonts w:ascii="Times New Roman" w:hAnsi="Times New Roman"/>
          <w:sz w:val="28"/>
          <w:szCs w:val="28"/>
        </w:rPr>
        <w:t xml:space="preserve">: </w:t>
      </w:r>
      <w:r w:rsidRPr="00092FFE">
        <w:rPr>
          <w:rFonts w:ascii="Times New Roman" w:hAnsi="Times New Roman"/>
          <w:i/>
          <w:sz w:val="28"/>
          <w:szCs w:val="28"/>
        </w:rPr>
        <w:t xml:space="preserve">исчезновение заказчика, полная или частичная невыплата гонорара </w:t>
      </w:r>
      <w:r w:rsidRPr="00216554">
        <w:rPr>
          <w:rFonts w:ascii="Times New Roman" w:hAnsi="Times New Roman"/>
          <w:sz w:val="28"/>
          <w:szCs w:val="28"/>
        </w:rPr>
        <w:t xml:space="preserve">и </w:t>
      </w:r>
      <w:r w:rsidRPr="00092FFE">
        <w:rPr>
          <w:rFonts w:ascii="Times New Roman" w:hAnsi="Times New Roman"/>
          <w:i/>
          <w:sz w:val="28"/>
          <w:szCs w:val="28"/>
        </w:rPr>
        <w:t>отмена уже выполняемого заказа без компенсации.</w:t>
      </w:r>
    </w:p>
    <w:p w:rsidR="00F22CD6" w:rsidRPr="00216554"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П</w:t>
      </w:r>
      <w:r>
        <w:rPr>
          <w:rFonts w:ascii="Times New Roman" w:hAnsi="Times New Roman"/>
          <w:sz w:val="28"/>
          <w:szCs w:val="28"/>
        </w:rPr>
        <w:t>о рассматриваемым критериям 40</w:t>
      </w:r>
      <w:r w:rsidRPr="00216554">
        <w:rPr>
          <w:rFonts w:ascii="Times New Roman" w:hAnsi="Times New Roman"/>
          <w:sz w:val="28"/>
          <w:szCs w:val="28"/>
        </w:rPr>
        <w:t>% русскоязычных фрилансеров сталкивались с серьезными проблемами с заказчиками, среди англоязыч</w:t>
      </w:r>
      <w:r>
        <w:rPr>
          <w:rFonts w:ascii="Times New Roman" w:hAnsi="Times New Roman"/>
          <w:sz w:val="28"/>
          <w:szCs w:val="28"/>
        </w:rPr>
        <w:t>ных – 27%</w:t>
      </w:r>
      <w:r w:rsidRPr="00D16CB1">
        <w:rPr>
          <w:rFonts w:ascii="Times New Roman" w:hAnsi="Times New Roman"/>
          <w:sz w:val="28"/>
          <w:szCs w:val="28"/>
        </w:rPr>
        <w:t>.</w:t>
      </w:r>
      <w:r>
        <w:rPr>
          <w:rFonts w:ascii="Times New Roman" w:hAnsi="Times New Roman"/>
          <w:sz w:val="28"/>
          <w:szCs w:val="28"/>
        </w:rPr>
        <w:t xml:space="preserve"> Д</w:t>
      </w:r>
      <w:r w:rsidRPr="00C409EE">
        <w:rPr>
          <w:rFonts w:ascii="Times New Roman" w:hAnsi="Times New Roman"/>
          <w:sz w:val="28"/>
          <w:szCs w:val="28"/>
        </w:rPr>
        <w:t>анные различия статистически зн</w:t>
      </w:r>
      <w:r>
        <w:rPr>
          <w:rFonts w:ascii="Times New Roman" w:hAnsi="Times New Roman"/>
          <w:sz w:val="28"/>
          <w:szCs w:val="28"/>
        </w:rPr>
        <w:t xml:space="preserve">ачимы по критерию </w:t>
      </w:r>
      <w:r w:rsidRPr="00C409EE">
        <w:rPr>
          <w:rFonts w:ascii="Times New Roman" w:hAnsi="Times New Roman"/>
          <w:position w:val="-10"/>
          <w:sz w:val="28"/>
          <w:szCs w:val="28"/>
        </w:rPr>
        <w:object w:dxaOrig="340" w:dyaOrig="360">
          <v:shape id="_x0000_i1028" type="#_x0000_t75" style="width:17.25pt;height:18pt" o:ole="">
            <v:imagedata r:id="rId11" o:title=""/>
          </v:shape>
          <o:OLEObject Type="Embed" ProgID="Equation.3" ShapeID="_x0000_i1028" DrawAspect="Content" ObjectID="_1432117492" r:id="rId15"/>
        </w:object>
      </w:r>
      <w:r>
        <w:rPr>
          <w:rFonts w:ascii="Times New Roman" w:hAnsi="Times New Roman"/>
          <w:sz w:val="28"/>
          <w:szCs w:val="28"/>
        </w:rPr>
        <w:t xml:space="preserve"> (Sig.=0,00</w:t>
      </w:r>
      <w:r w:rsidRPr="005D7CAB">
        <w:rPr>
          <w:rFonts w:ascii="Times New Roman" w:hAnsi="Times New Roman"/>
          <w:sz w:val="28"/>
          <w:szCs w:val="28"/>
        </w:rPr>
        <w:t>)</w:t>
      </w:r>
      <w:r w:rsidRPr="00C409EE">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4"/>
          <w:szCs w:val="24"/>
        </w:rPr>
      </w:pPr>
    </w:p>
    <w:p w:rsidR="00F22CD6" w:rsidRPr="00A9417D"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Pr>
          <w:rFonts w:ascii="Times New Roman" w:hAnsi="Times New Roman"/>
          <w:i/>
          <w:color w:val="auto"/>
          <w:sz w:val="20"/>
          <w:szCs w:val="20"/>
        </w:rPr>
        <w:t>7</w:t>
      </w:r>
      <w:r w:rsidRPr="00246E1D">
        <w:rPr>
          <w:rFonts w:ascii="Times New Roman" w:hAnsi="Times New Roman"/>
          <w:i/>
          <w:color w:val="auto"/>
          <w:sz w:val="20"/>
          <w:szCs w:val="20"/>
        </w:rPr>
        <w:t>.</w:t>
      </w:r>
      <w:r>
        <w:rPr>
          <w:rFonts w:ascii="Times New Roman" w:hAnsi="Times New Roman"/>
          <w:i/>
          <w:color w:val="auto"/>
          <w:sz w:val="20"/>
          <w:szCs w:val="20"/>
        </w:rPr>
        <w:t xml:space="preserve"> Дескриптивная статистика по параметру «Проблемы с заказчиками» для русскоязычных и англоязычных фрилансеров</w:t>
      </w:r>
    </w:p>
    <w:tbl>
      <w:tblPr>
        <w:tblW w:w="88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7"/>
        <w:gridCol w:w="624"/>
        <w:gridCol w:w="1014"/>
        <w:gridCol w:w="528"/>
        <w:gridCol w:w="1024"/>
      </w:tblGrid>
      <w:tr w:rsidR="00F22CD6" w:rsidRPr="008E7EF5" w:rsidTr="00635720">
        <w:trPr>
          <w:trHeight w:val="255"/>
        </w:trPr>
        <w:tc>
          <w:tcPr>
            <w:tcW w:w="5697" w:type="dxa"/>
            <w:vMerge w:val="restart"/>
            <w:shd w:val="clear" w:color="000000" w:fill="BFBFBF"/>
            <w:noWrap/>
            <w:vAlign w:val="center"/>
            <w:hideMark/>
          </w:tcPr>
          <w:p w:rsidR="00F22CD6" w:rsidRPr="008E7EF5" w:rsidRDefault="00F22CD6" w:rsidP="00635720">
            <w:pPr>
              <w:spacing w:after="0" w:line="240" w:lineRule="auto"/>
              <w:jc w:val="center"/>
              <w:rPr>
                <w:rFonts w:ascii="Times New Roman" w:hAnsi="Times New Roman"/>
                <w:b/>
                <w:bCs/>
                <w:sz w:val="20"/>
                <w:szCs w:val="20"/>
              </w:rPr>
            </w:pPr>
            <w:r>
              <w:rPr>
                <w:rFonts w:ascii="Times New Roman" w:hAnsi="Times New Roman"/>
                <w:b/>
                <w:bCs/>
                <w:sz w:val="20"/>
                <w:szCs w:val="20"/>
              </w:rPr>
              <w:t>Проблемы с заказчиками</w:t>
            </w:r>
          </w:p>
        </w:tc>
        <w:tc>
          <w:tcPr>
            <w:tcW w:w="1638" w:type="dxa"/>
            <w:gridSpan w:val="2"/>
            <w:shd w:val="clear" w:color="000000" w:fill="BFBFBF"/>
            <w:noWrap/>
            <w:vAlign w:val="bottom"/>
            <w:hideMark/>
          </w:tcPr>
          <w:p w:rsidR="00F22CD6" w:rsidRPr="008E7EF5" w:rsidRDefault="00F22CD6" w:rsidP="00635720">
            <w:pPr>
              <w:spacing w:after="0" w:line="240" w:lineRule="auto"/>
              <w:jc w:val="center"/>
              <w:rPr>
                <w:rFonts w:ascii="Times New Roman" w:hAnsi="Times New Roman"/>
                <w:b/>
                <w:bCs/>
                <w:sz w:val="20"/>
                <w:szCs w:val="20"/>
              </w:rPr>
            </w:pPr>
            <w:r w:rsidRPr="008E7EF5">
              <w:rPr>
                <w:rFonts w:ascii="Times New Roman" w:hAnsi="Times New Roman"/>
                <w:b/>
                <w:bCs/>
                <w:sz w:val="20"/>
                <w:szCs w:val="20"/>
              </w:rPr>
              <w:t>русскоязычные</w:t>
            </w:r>
          </w:p>
        </w:tc>
        <w:tc>
          <w:tcPr>
            <w:tcW w:w="1552" w:type="dxa"/>
            <w:gridSpan w:val="2"/>
            <w:shd w:val="clear" w:color="000000" w:fill="BFBFBF"/>
            <w:noWrap/>
            <w:vAlign w:val="bottom"/>
            <w:hideMark/>
          </w:tcPr>
          <w:p w:rsidR="00F22CD6" w:rsidRPr="008E7EF5" w:rsidRDefault="00F22CD6" w:rsidP="00635720">
            <w:pPr>
              <w:spacing w:after="0" w:line="240" w:lineRule="auto"/>
              <w:jc w:val="center"/>
              <w:rPr>
                <w:rFonts w:ascii="Times New Roman" w:hAnsi="Times New Roman"/>
                <w:b/>
                <w:bCs/>
                <w:sz w:val="20"/>
                <w:szCs w:val="20"/>
              </w:rPr>
            </w:pPr>
            <w:r w:rsidRPr="008E7EF5">
              <w:rPr>
                <w:rFonts w:ascii="Times New Roman" w:hAnsi="Times New Roman"/>
                <w:b/>
                <w:bCs/>
                <w:sz w:val="20"/>
                <w:szCs w:val="20"/>
              </w:rPr>
              <w:t>англоязычные</w:t>
            </w:r>
          </w:p>
        </w:tc>
      </w:tr>
      <w:tr w:rsidR="00F22CD6" w:rsidRPr="008E7EF5" w:rsidTr="00635720">
        <w:trPr>
          <w:trHeight w:val="255"/>
        </w:trPr>
        <w:tc>
          <w:tcPr>
            <w:tcW w:w="5697" w:type="dxa"/>
            <w:vMerge/>
            <w:vAlign w:val="center"/>
            <w:hideMark/>
          </w:tcPr>
          <w:p w:rsidR="00F22CD6" w:rsidRPr="008E7EF5" w:rsidRDefault="00F22CD6" w:rsidP="00635720">
            <w:pPr>
              <w:spacing w:after="0" w:line="240" w:lineRule="auto"/>
              <w:rPr>
                <w:rFonts w:ascii="Times New Roman" w:hAnsi="Times New Roman"/>
                <w:b/>
                <w:bCs/>
                <w:sz w:val="20"/>
                <w:szCs w:val="20"/>
              </w:rPr>
            </w:pPr>
          </w:p>
        </w:tc>
        <w:tc>
          <w:tcPr>
            <w:tcW w:w="624" w:type="dxa"/>
            <w:shd w:val="clear" w:color="000000" w:fill="BFBFBF"/>
            <w:noWrap/>
            <w:vAlign w:val="bottom"/>
            <w:hideMark/>
          </w:tcPr>
          <w:p w:rsidR="00F22CD6" w:rsidRPr="008E7EF5" w:rsidRDefault="00F22CD6" w:rsidP="00635720">
            <w:pPr>
              <w:spacing w:after="0" w:line="240" w:lineRule="auto"/>
              <w:jc w:val="center"/>
              <w:rPr>
                <w:rFonts w:ascii="Times New Roman" w:hAnsi="Times New Roman"/>
                <w:b/>
                <w:bCs/>
                <w:sz w:val="20"/>
                <w:szCs w:val="20"/>
              </w:rPr>
            </w:pPr>
            <w:r w:rsidRPr="008E7EF5">
              <w:rPr>
                <w:rFonts w:ascii="Times New Roman" w:hAnsi="Times New Roman"/>
                <w:b/>
                <w:bCs/>
                <w:sz w:val="20"/>
                <w:szCs w:val="20"/>
              </w:rPr>
              <w:t>N</w:t>
            </w:r>
          </w:p>
        </w:tc>
        <w:tc>
          <w:tcPr>
            <w:tcW w:w="1014" w:type="dxa"/>
            <w:shd w:val="clear" w:color="000000" w:fill="BFBFBF"/>
            <w:noWrap/>
            <w:vAlign w:val="bottom"/>
            <w:hideMark/>
          </w:tcPr>
          <w:p w:rsidR="00F22CD6" w:rsidRPr="008E7EF5" w:rsidRDefault="00F22CD6" w:rsidP="00635720">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528" w:type="dxa"/>
            <w:shd w:val="clear" w:color="000000" w:fill="BFBFBF"/>
            <w:noWrap/>
            <w:vAlign w:val="bottom"/>
            <w:hideMark/>
          </w:tcPr>
          <w:p w:rsidR="00F22CD6" w:rsidRPr="008E7EF5" w:rsidRDefault="00F22CD6" w:rsidP="00635720">
            <w:pPr>
              <w:spacing w:after="0" w:line="240" w:lineRule="auto"/>
              <w:jc w:val="center"/>
              <w:rPr>
                <w:rFonts w:ascii="Times New Roman" w:hAnsi="Times New Roman"/>
                <w:b/>
                <w:bCs/>
                <w:sz w:val="20"/>
                <w:szCs w:val="20"/>
              </w:rPr>
            </w:pPr>
            <w:r w:rsidRPr="008E7EF5">
              <w:rPr>
                <w:rFonts w:ascii="Times New Roman" w:hAnsi="Times New Roman"/>
                <w:b/>
                <w:bCs/>
                <w:sz w:val="20"/>
                <w:szCs w:val="20"/>
              </w:rPr>
              <w:t>N</w:t>
            </w:r>
          </w:p>
        </w:tc>
        <w:tc>
          <w:tcPr>
            <w:tcW w:w="1024" w:type="dxa"/>
            <w:shd w:val="clear" w:color="000000" w:fill="BFBFBF"/>
            <w:noWrap/>
            <w:vAlign w:val="bottom"/>
            <w:hideMark/>
          </w:tcPr>
          <w:p w:rsidR="00F22CD6" w:rsidRPr="008E7EF5" w:rsidRDefault="00F22CD6" w:rsidP="00635720">
            <w:pPr>
              <w:spacing w:after="0" w:line="240" w:lineRule="auto"/>
              <w:jc w:val="center"/>
              <w:rPr>
                <w:rFonts w:ascii="Times New Roman" w:hAnsi="Times New Roman"/>
                <w:b/>
                <w:bCs/>
                <w:sz w:val="20"/>
                <w:szCs w:val="20"/>
              </w:rPr>
            </w:pPr>
            <w:r>
              <w:rPr>
                <w:rFonts w:ascii="Times New Roman" w:hAnsi="Times New Roman"/>
                <w:b/>
                <w:bCs/>
                <w:sz w:val="20"/>
                <w:szCs w:val="20"/>
              </w:rPr>
              <w:t>%</w:t>
            </w:r>
          </w:p>
        </w:tc>
      </w:tr>
      <w:tr w:rsidR="00F22CD6" w:rsidRPr="008E7EF5" w:rsidTr="00635720">
        <w:trPr>
          <w:trHeight w:val="485"/>
        </w:trPr>
        <w:tc>
          <w:tcPr>
            <w:tcW w:w="8887" w:type="dxa"/>
            <w:gridSpan w:val="5"/>
            <w:shd w:val="clear" w:color="auto" w:fill="auto"/>
            <w:vAlign w:val="center"/>
            <w:hideMark/>
          </w:tcPr>
          <w:p w:rsidR="00F22CD6" w:rsidRPr="008E7EF5" w:rsidRDefault="00F22CD6" w:rsidP="00635720">
            <w:pPr>
              <w:spacing w:after="0" w:line="240" w:lineRule="auto"/>
              <w:rPr>
                <w:rFonts w:ascii="Times New Roman" w:hAnsi="Times New Roman"/>
                <w:b/>
                <w:bCs/>
                <w:sz w:val="20"/>
                <w:szCs w:val="20"/>
              </w:rPr>
            </w:pPr>
            <w:r w:rsidRPr="008E7EF5">
              <w:rPr>
                <w:rFonts w:ascii="Times New Roman" w:hAnsi="Times New Roman"/>
                <w:b/>
                <w:bCs/>
                <w:sz w:val="20"/>
                <w:szCs w:val="20"/>
              </w:rPr>
              <w:t>Сталкивались ли Вы в 2010 году с ситуациями, когда заказчик нарушал первоначальные договоренности? Если да, то в чем это выражалось?</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Изменения первоначальных задач работы (технического задания)</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2772</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39</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87</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28</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Сокращение сроков на выполнения заказа</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672</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9</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21</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7</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Отмена уже выполняемого заказа без компенсации</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1070</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15</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35</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11</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Задержка с оплатой работы</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2685</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37</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73</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23</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Полная или частичная невыплата гонорара</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1687</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24</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53</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17</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Исчезновение заказчика</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1851</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26</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44</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14</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Другое</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28</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21</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7</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Нет, не сталкивался сам, но слышал о таких случаях</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1475</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23</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42</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14</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Нет, не сталкивался сам, и не слышал о таких случаях</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334</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5</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67</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22</w:t>
            </w:r>
          </w:p>
        </w:tc>
      </w:tr>
      <w:tr w:rsidR="00F22CD6" w:rsidRPr="008E7EF5" w:rsidTr="00635720">
        <w:trPr>
          <w:trHeight w:val="255"/>
        </w:trPr>
        <w:tc>
          <w:tcPr>
            <w:tcW w:w="8887" w:type="dxa"/>
            <w:gridSpan w:val="5"/>
            <w:shd w:val="clear" w:color="auto" w:fill="BFBFBF"/>
            <w:noWrap/>
            <w:vAlign w:val="bottom"/>
            <w:hideMark/>
          </w:tcPr>
          <w:p w:rsidR="00F22CD6" w:rsidRPr="008E7EF5" w:rsidRDefault="00F22CD6" w:rsidP="00635720">
            <w:pPr>
              <w:spacing w:after="0" w:line="240" w:lineRule="auto"/>
              <w:rPr>
                <w:rFonts w:ascii="Times New Roman" w:hAnsi="Times New Roman"/>
                <w:sz w:val="20"/>
                <w:szCs w:val="20"/>
              </w:rPr>
            </w:pPr>
            <w:r w:rsidRPr="008E7EF5">
              <w:rPr>
                <w:rFonts w:ascii="Times New Roman" w:hAnsi="Times New Roman"/>
                <w:b/>
                <w:bCs/>
                <w:sz w:val="20"/>
                <w:szCs w:val="20"/>
              </w:rPr>
              <w:t>Наличие серьезных проблем</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Да</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2889</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40</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85</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27</w:t>
            </w:r>
          </w:p>
        </w:tc>
      </w:tr>
      <w:tr w:rsidR="00F22CD6" w:rsidRPr="008E7EF5" w:rsidTr="00635720">
        <w:trPr>
          <w:trHeight w:val="255"/>
        </w:trPr>
        <w:tc>
          <w:tcPr>
            <w:tcW w:w="5697" w:type="dxa"/>
            <w:shd w:val="clear" w:color="auto" w:fill="auto"/>
            <w:noWrap/>
            <w:vAlign w:val="bottom"/>
            <w:hideMark/>
          </w:tcPr>
          <w:p w:rsidR="00F22CD6" w:rsidRPr="008E7EF5" w:rsidRDefault="00F22CD6" w:rsidP="00635720">
            <w:pPr>
              <w:spacing w:after="0" w:line="240" w:lineRule="auto"/>
              <w:rPr>
                <w:rFonts w:ascii="Times New Roman" w:hAnsi="Times New Roman"/>
                <w:i/>
                <w:iCs/>
                <w:sz w:val="20"/>
                <w:szCs w:val="20"/>
              </w:rPr>
            </w:pPr>
            <w:r w:rsidRPr="008E7EF5">
              <w:rPr>
                <w:rFonts w:ascii="Times New Roman" w:hAnsi="Times New Roman"/>
                <w:i/>
                <w:iCs/>
                <w:sz w:val="20"/>
                <w:szCs w:val="20"/>
              </w:rPr>
              <w:t>Нет</w:t>
            </w:r>
          </w:p>
        </w:tc>
        <w:tc>
          <w:tcPr>
            <w:tcW w:w="6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4290</w:t>
            </w:r>
          </w:p>
        </w:tc>
        <w:tc>
          <w:tcPr>
            <w:tcW w:w="101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60</w:t>
            </w:r>
          </w:p>
        </w:tc>
        <w:tc>
          <w:tcPr>
            <w:tcW w:w="528"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227</w:t>
            </w:r>
          </w:p>
        </w:tc>
        <w:tc>
          <w:tcPr>
            <w:tcW w:w="1024" w:type="dxa"/>
            <w:shd w:val="clear" w:color="auto" w:fill="auto"/>
            <w:noWrap/>
            <w:vAlign w:val="bottom"/>
            <w:hideMark/>
          </w:tcPr>
          <w:p w:rsidR="00F22CD6" w:rsidRPr="008E7EF5" w:rsidRDefault="00F22CD6" w:rsidP="00635720">
            <w:pPr>
              <w:spacing w:after="0" w:line="240" w:lineRule="auto"/>
              <w:jc w:val="center"/>
              <w:rPr>
                <w:rFonts w:ascii="Times New Roman" w:hAnsi="Times New Roman"/>
                <w:sz w:val="20"/>
                <w:szCs w:val="20"/>
              </w:rPr>
            </w:pPr>
            <w:r w:rsidRPr="008E7EF5">
              <w:rPr>
                <w:rFonts w:ascii="Times New Roman" w:hAnsi="Times New Roman"/>
                <w:sz w:val="20"/>
                <w:szCs w:val="20"/>
              </w:rPr>
              <w:t>73</w:t>
            </w:r>
          </w:p>
        </w:tc>
      </w:tr>
    </w:tbl>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spacing w:after="0" w:line="360" w:lineRule="auto"/>
        <w:ind w:firstLine="709"/>
        <w:jc w:val="both"/>
        <w:rPr>
          <w:rFonts w:ascii="Times New Roman" w:hAnsi="Times New Roman"/>
          <w:sz w:val="24"/>
          <w:szCs w:val="24"/>
        </w:rPr>
      </w:pPr>
    </w:p>
    <w:p w:rsidR="00F22CD6" w:rsidRPr="00216554"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lastRenderedPageBreak/>
        <w:t>Также важным параметром для анализа является возможность разрешения проблем между фрилансером и заказчиком.</w:t>
      </w:r>
      <w:r>
        <w:rPr>
          <w:rFonts w:ascii="Times New Roman" w:hAnsi="Times New Roman"/>
          <w:sz w:val="28"/>
          <w:szCs w:val="28"/>
        </w:rPr>
        <w:t xml:space="preserve"> Согласно полученным данным 38% русскоязычных и 31</w:t>
      </w:r>
      <w:r w:rsidRPr="00216554">
        <w:rPr>
          <w:rFonts w:ascii="Times New Roman" w:hAnsi="Times New Roman"/>
          <w:sz w:val="28"/>
          <w:szCs w:val="28"/>
        </w:rPr>
        <w:t>% англоязычных фрилансеров сталкивались с проблемой неразрешения конфликта с заказчиками.</w:t>
      </w:r>
      <w:r>
        <w:rPr>
          <w:rFonts w:ascii="Times New Roman" w:hAnsi="Times New Roman"/>
          <w:sz w:val="28"/>
          <w:szCs w:val="28"/>
        </w:rPr>
        <w:t xml:space="preserve"> Р</w:t>
      </w:r>
      <w:r w:rsidRPr="00B842F5">
        <w:rPr>
          <w:rFonts w:ascii="Times New Roman" w:hAnsi="Times New Roman"/>
          <w:sz w:val="28"/>
          <w:szCs w:val="28"/>
        </w:rPr>
        <w:t>азличия</w:t>
      </w:r>
      <w:r>
        <w:rPr>
          <w:rFonts w:ascii="Times New Roman" w:hAnsi="Times New Roman"/>
          <w:sz w:val="28"/>
          <w:szCs w:val="28"/>
        </w:rPr>
        <w:t xml:space="preserve"> между русскоязычными и англоязычными фрилансерами</w:t>
      </w:r>
      <w:r w:rsidRPr="00B842F5">
        <w:rPr>
          <w:rFonts w:ascii="Times New Roman" w:hAnsi="Times New Roman"/>
          <w:sz w:val="28"/>
          <w:szCs w:val="28"/>
        </w:rPr>
        <w:t xml:space="preserve"> статистически значимы по критерию </w:t>
      </w:r>
      <w:r w:rsidRPr="00B842F5">
        <w:rPr>
          <w:rFonts w:ascii="Times New Roman" w:hAnsi="Times New Roman"/>
          <w:position w:val="-10"/>
          <w:sz w:val="28"/>
          <w:szCs w:val="28"/>
        </w:rPr>
        <w:object w:dxaOrig="340" w:dyaOrig="360">
          <v:shape id="_x0000_i1029" type="#_x0000_t75" style="width:17.25pt;height:18pt" o:ole="">
            <v:imagedata r:id="rId11" o:title=""/>
          </v:shape>
          <o:OLEObject Type="Embed" ProgID="Equation.3" ShapeID="_x0000_i1029" DrawAspect="Content" ObjectID="_1432117493" r:id="rId16"/>
        </w:object>
      </w:r>
      <w:r>
        <w:rPr>
          <w:rFonts w:ascii="Times New Roman" w:hAnsi="Times New Roman"/>
          <w:sz w:val="28"/>
          <w:szCs w:val="28"/>
        </w:rPr>
        <w:t xml:space="preserve"> (Sig.=0,00</w:t>
      </w:r>
      <w:r w:rsidRPr="005D7CAB">
        <w:rPr>
          <w:rFonts w:ascii="Times New Roman" w:hAnsi="Times New Roman"/>
          <w:sz w:val="28"/>
          <w:szCs w:val="28"/>
        </w:rPr>
        <w:t>)</w:t>
      </w:r>
      <w:r w:rsidRPr="00C409EE">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4"/>
          <w:szCs w:val="24"/>
        </w:rPr>
      </w:pPr>
    </w:p>
    <w:p w:rsidR="00F22CD6"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Pr>
          <w:rFonts w:ascii="Times New Roman" w:hAnsi="Times New Roman"/>
          <w:i/>
          <w:color w:val="auto"/>
          <w:sz w:val="20"/>
          <w:szCs w:val="20"/>
        </w:rPr>
        <w:t>8</w:t>
      </w:r>
      <w:r w:rsidRPr="00246E1D">
        <w:rPr>
          <w:rFonts w:ascii="Times New Roman" w:hAnsi="Times New Roman"/>
          <w:i/>
          <w:color w:val="auto"/>
          <w:sz w:val="20"/>
          <w:szCs w:val="20"/>
        </w:rPr>
        <w:t>.</w:t>
      </w:r>
      <w:r>
        <w:rPr>
          <w:rFonts w:ascii="Times New Roman" w:hAnsi="Times New Roman"/>
          <w:i/>
          <w:color w:val="auto"/>
          <w:sz w:val="20"/>
          <w:szCs w:val="20"/>
        </w:rPr>
        <w:t xml:space="preserve"> Дескриптивная статистика по параметру «Способы решения проблем» для русскоязычных и англоязычных фрилансеров</w:t>
      </w:r>
    </w:p>
    <w:tbl>
      <w:tblPr>
        <w:tblW w:w="82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3"/>
        <w:gridCol w:w="624"/>
        <w:gridCol w:w="1014"/>
        <w:gridCol w:w="528"/>
        <w:gridCol w:w="1024"/>
      </w:tblGrid>
      <w:tr w:rsidR="00F22CD6" w:rsidRPr="00A8638E" w:rsidTr="00635720">
        <w:trPr>
          <w:trHeight w:val="255"/>
          <w:jc w:val="center"/>
        </w:trPr>
        <w:tc>
          <w:tcPr>
            <w:tcW w:w="5023" w:type="dxa"/>
            <w:vMerge w:val="restart"/>
            <w:shd w:val="clear" w:color="000000" w:fill="BFBFBF"/>
            <w:noWrap/>
            <w:vAlign w:val="center"/>
            <w:hideMark/>
          </w:tcPr>
          <w:p w:rsidR="00F22CD6" w:rsidRPr="00A8638E" w:rsidRDefault="00F22CD6" w:rsidP="00635720">
            <w:pPr>
              <w:spacing w:after="0" w:line="240" w:lineRule="auto"/>
              <w:jc w:val="center"/>
              <w:rPr>
                <w:rFonts w:ascii="Times New Roman" w:hAnsi="Times New Roman"/>
                <w:b/>
                <w:bCs/>
                <w:sz w:val="20"/>
                <w:szCs w:val="20"/>
              </w:rPr>
            </w:pPr>
            <w:r>
              <w:rPr>
                <w:rFonts w:ascii="Times New Roman" w:hAnsi="Times New Roman"/>
                <w:b/>
                <w:bCs/>
                <w:sz w:val="20"/>
                <w:szCs w:val="20"/>
              </w:rPr>
              <w:t>Способы решения проблем</w:t>
            </w:r>
          </w:p>
        </w:tc>
        <w:tc>
          <w:tcPr>
            <w:tcW w:w="1638" w:type="dxa"/>
            <w:gridSpan w:val="2"/>
            <w:shd w:val="clear" w:color="000000" w:fill="BFBFBF"/>
            <w:noWrap/>
            <w:vAlign w:val="bottom"/>
            <w:hideMark/>
          </w:tcPr>
          <w:p w:rsidR="00F22CD6" w:rsidRPr="00A8638E" w:rsidRDefault="00F22CD6" w:rsidP="00635720">
            <w:pPr>
              <w:spacing w:after="0" w:line="240" w:lineRule="auto"/>
              <w:jc w:val="center"/>
              <w:rPr>
                <w:rFonts w:ascii="Times New Roman" w:hAnsi="Times New Roman"/>
                <w:b/>
                <w:bCs/>
                <w:sz w:val="20"/>
                <w:szCs w:val="20"/>
              </w:rPr>
            </w:pPr>
            <w:r w:rsidRPr="00A8638E">
              <w:rPr>
                <w:rFonts w:ascii="Times New Roman" w:hAnsi="Times New Roman"/>
                <w:b/>
                <w:bCs/>
                <w:sz w:val="20"/>
                <w:szCs w:val="20"/>
              </w:rPr>
              <w:t>русскоязычные</w:t>
            </w:r>
          </w:p>
        </w:tc>
        <w:tc>
          <w:tcPr>
            <w:tcW w:w="1552" w:type="dxa"/>
            <w:gridSpan w:val="2"/>
            <w:shd w:val="clear" w:color="000000" w:fill="BFBFBF"/>
            <w:noWrap/>
            <w:vAlign w:val="bottom"/>
            <w:hideMark/>
          </w:tcPr>
          <w:p w:rsidR="00F22CD6" w:rsidRPr="00A8638E" w:rsidRDefault="00F22CD6" w:rsidP="00635720">
            <w:pPr>
              <w:spacing w:after="0" w:line="240" w:lineRule="auto"/>
              <w:jc w:val="center"/>
              <w:rPr>
                <w:rFonts w:ascii="Times New Roman" w:hAnsi="Times New Roman"/>
                <w:b/>
                <w:bCs/>
                <w:sz w:val="20"/>
                <w:szCs w:val="20"/>
              </w:rPr>
            </w:pPr>
            <w:r w:rsidRPr="00A8638E">
              <w:rPr>
                <w:rFonts w:ascii="Times New Roman" w:hAnsi="Times New Roman"/>
                <w:b/>
                <w:bCs/>
                <w:sz w:val="20"/>
                <w:szCs w:val="20"/>
              </w:rPr>
              <w:t>англоязычные</w:t>
            </w:r>
          </w:p>
        </w:tc>
      </w:tr>
      <w:tr w:rsidR="00F22CD6" w:rsidRPr="00A8638E" w:rsidTr="00635720">
        <w:trPr>
          <w:trHeight w:val="255"/>
          <w:jc w:val="center"/>
        </w:trPr>
        <w:tc>
          <w:tcPr>
            <w:tcW w:w="5023" w:type="dxa"/>
            <w:vMerge/>
            <w:vAlign w:val="center"/>
            <w:hideMark/>
          </w:tcPr>
          <w:p w:rsidR="00F22CD6" w:rsidRPr="00A8638E" w:rsidRDefault="00F22CD6" w:rsidP="00635720">
            <w:pPr>
              <w:spacing w:after="0" w:line="240" w:lineRule="auto"/>
              <w:rPr>
                <w:rFonts w:ascii="Times New Roman" w:hAnsi="Times New Roman"/>
                <w:b/>
                <w:bCs/>
                <w:sz w:val="20"/>
                <w:szCs w:val="20"/>
              </w:rPr>
            </w:pPr>
          </w:p>
        </w:tc>
        <w:tc>
          <w:tcPr>
            <w:tcW w:w="624" w:type="dxa"/>
            <w:shd w:val="clear" w:color="000000" w:fill="BFBFBF"/>
            <w:noWrap/>
            <w:vAlign w:val="bottom"/>
            <w:hideMark/>
          </w:tcPr>
          <w:p w:rsidR="00F22CD6" w:rsidRPr="00A8638E" w:rsidRDefault="00F22CD6" w:rsidP="00635720">
            <w:pPr>
              <w:spacing w:after="0" w:line="240" w:lineRule="auto"/>
              <w:jc w:val="center"/>
              <w:rPr>
                <w:rFonts w:ascii="Times New Roman" w:hAnsi="Times New Roman"/>
                <w:b/>
                <w:bCs/>
                <w:sz w:val="20"/>
                <w:szCs w:val="20"/>
              </w:rPr>
            </w:pPr>
            <w:r w:rsidRPr="00A8638E">
              <w:rPr>
                <w:rFonts w:ascii="Times New Roman" w:hAnsi="Times New Roman"/>
                <w:b/>
                <w:bCs/>
                <w:sz w:val="20"/>
                <w:szCs w:val="20"/>
              </w:rPr>
              <w:t>N</w:t>
            </w:r>
          </w:p>
        </w:tc>
        <w:tc>
          <w:tcPr>
            <w:tcW w:w="1014" w:type="dxa"/>
            <w:shd w:val="clear" w:color="000000" w:fill="BFBFBF"/>
            <w:noWrap/>
            <w:vAlign w:val="bottom"/>
            <w:hideMark/>
          </w:tcPr>
          <w:p w:rsidR="00F22CD6" w:rsidRPr="00A8638E" w:rsidRDefault="00F22CD6" w:rsidP="00635720">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528" w:type="dxa"/>
            <w:shd w:val="clear" w:color="000000" w:fill="BFBFBF"/>
            <w:noWrap/>
            <w:vAlign w:val="bottom"/>
            <w:hideMark/>
          </w:tcPr>
          <w:p w:rsidR="00F22CD6" w:rsidRPr="00A8638E" w:rsidRDefault="00F22CD6" w:rsidP="00635720">
            <w:pPr>
              <w:spacing w:after="0" w:line="240" w:lineRule="auto"/>
              <w:jc w:val="center"/>
              <w:rPr>
                <w:rFonts w:ascii="Times New Roman" w:hAnsi="Times New Roman"/>
                <w:b/>
                <w:bCs/>
                <w:sz w:val="20"/>
                <w:szCs w:val="20"/>
              </w:rPr>
            </w:pPr>
            <w:r w:rsidRPr="00A8638E">
              <w:rPr>
                <w:rFonts w:ascii="Times New Roman" w:hAnsi="Times New Roman"/>
                <w:b/>
                <w:bCs/>
                <w:sz w:val="20"/>
                <w:szCs w:val="20"/>
              </w:rPr>
              <w:t>N</w:t>
            </w:r>
          </w:p>
        </w:tc>
        <w:tc>
          <w:tcPr>
            <w:tcW w:w="1024" w:type="dxa"/>
            <w:shd w:val="clear" w:color="000000" w:fill="BFBFBF"/>
            <w:noWrap/>
            <w:vAlign w:val="bottom"/>
            <w:hideMark/>
          </w:tcPr>
          <w:p w:rsidR="00F22CD6" w:rsidRPr="00A8638E" w:rsidRDefault="00F22CD6" w:rsidP="00635720">
            <w:pPr>
              <w:spacing w:after="0" w:line="240" w:lineRule="auto"/>
              <w:jc w:val="center"/>
              <w:rPr>
                <w:rFonts w:ascii="Times New Roman" w:hAnsi="Times New Roman"/>
                <w:b/>
                <w:bCs/>
                <w:sz w:val="20"/>
                <w:szCs w:val="20"/>
              </w:rPr>
            </w:pPr>
            <w:r>
              <w:rPr>
                <w:rFonts w:ascii="Times New Roman" w:hAnsi="Times New Roman"/>
                <w:b/>
                <w:bCs/>
                <w:sz w:val="20"/>
                <w:szCs w:val="20"/>
              </w:rPr>
              <w:t>%</w:t>
            </w:r>
          </w:p>
        </w:tc>
      </w:tr>
      <w:tr w:rsidR="00F22CD6" w:rsidRPr="00A8638E" w:rsidTr="00635720">
        <w:trPr>
          <w:trHeight w:val="431"/>
          <w:jc w:val="center"/>
        </w:trPr>
        <w:tc>
          <w:tcPr>
            <w:tcW w:w="8213" w:type="dxa"/>
            <w:gridSpan w:val="5"/>
            <w:shd w:val="clear" w:color="auto" w:fill="auto"/>
            <w:vAlign w:val="bottom"/>
            <w:hideMark/>
          </w:tcPr>
          <w:p w:rsidR="00F22CD6" w:rsidRPr="00A8638E" w:rsidRDefault="00F22CD6" w:rsidP="00635720">
            <w:pPr>
              <w:spacing w:after="0" w:line="240" w:lineRule="auto"/>
              <w:rPr>
                <w:rFonts w:ascii="Times New Roman" w:hAnsi="Times New Roman"/>
                <w:b/>
                <w:bCs/>
                <w:sz w:val="20"/>
                <w:szCs w:val="20"/>
              </w:rPr>
            </w:pPr>
            <w:r w:rsidRPr="00A8638E">
              <w:rPr>
                <w:rFonts w:ascii="Times New Roman" w:hAnsi="Times New Roman"/>
                <w:b/>
                <w:bCs/>
                <w:sz w:val="20"/>
                <w:szCs w:val="20"/>
              </w:rPr>
              <w:t>В случаях, когда Вы сталкивались с невыполнением условий договора, удавалось ли Вам разрешить ситуацию, и если да, то каким образом?</w:t>
            </w:r>
          </w:p>
        </w:tc>
      </w:tr>
      <w:tr w:rsidR="00F22CD6" w:rsidRPr="00A8638E" w:rsidTr="00635720">
        <w:trPr>
          <w:trHeight w:val="255"/>
          <w:jc w:val="center"/>
        </w:trPr>
        <w:tc>
          <w:tcPr>
            <w:tcW w:w="5023" w:type="dxa"/>
            <w:shd w:val="clear" w:color="auto" w:fill="auto"/>
            <w:noWrap/>
            <w:vAlign w:val="bottom"/>
            <w:hideMark/>
          </w:tcPr>
          <w:p w:rsidR="00F22CD6" w:rsidRPr="00A8638E" w:rsidRDefault="00F22CD6" w:rsidP="00635720">
            <w:pPr>
              <w:spacing w:after="0" w:line="240" w:lineRule="auto"/>
              <w:rPr>
                <w:rFonts w:ascii="Times New Roman" w:hAnsi="Times New Roman"/>
                <w:i/>
                <w:iCs/>
                <w:sz w:val="20"/>
                <w:szCs w:val="20"/>
              </w:rPr>
            </w:pPr>
            <w:r w:rsidRPr="00A8638E">
              <w:rPr>
                <w:rFonts w:ascii="Times New Roman" w:hAnsi="Times New Roman"/>
                <w:i/>
                <w:iCs/>
                <w:sz w:val="20"/>
                <w:szCs w:val="20"/>
              </w:rPr>
              <w:t>Да, путём переговоров с заказчиком</w:t>
            </w:r>
          </w:p>
        </w:tc>
        <w:tc>
          <w:tcPr>
            <w:tcW w:w="6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2549</w:t>
            </w:r>
          </w:p>
        </w:tc>
        <w:tc>
          <w:tcPr>
            <w:tcW w:w="101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36</w:t>
            </w:r>
          </w:p>
        </w:tc>
        <w:tc>
          <w:tcPr>
            <w:tcW w:w="528"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75</w:t>
            </w:r>
          </w:p>
        </w:tc>
        <w:tc>
          <w:tcPr>
            <w:tcW w:w="10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24</w:t>
            </w:r>
          </w:p>
        </w:tc>
      </w:tr>
      <w:tr w:rsidR="00F22CD6" w:rsidRPr="00A8638E" w:rsidTr="00635720">
        <w:trPr>
          <w:trHeight w:val="255"/>
          <w:jc w:val="center"/>
        </w:trPr>
        <w:tc>
          <w:tcPr>
            <w:tcW w:w="5023" w:type="dxa"/>
            <w:shd w:val="clear" w:color="auto" w:fill="auto"/>
            <w:noWrap/>
            <w:vAlign w:val="bottom"/>
            <w:hideMark/>
          </w:tcPr>
          <w:p w:rsidR="00F22CD6" w:rsidRPr="00A8638E" w:rsidRDefault="00F22CD6" w:rsidP="00635720">
            <w:pPr>
              <w:spacing w:after="0" w:line="240" w:lineRule="auto"/>
              <w:rPr>
                <w:rFonts w:ascii="Times New Roman" w:hAnsi="Times New Roman"/>
                <w:i/>
                <w:iCs/>
                <w:sz w:val="20"/>
                <w:szCs w:val="20"/>
              </w:rPr>
            </w:pPr>
            <w:r w:rsidRPr="00A8638E">
              <w:rPr>
                <w:rFonts w:ascii="Times New Roman" w:hAnsi="Times New Roman"/>
                <w:i/>
                <w:iCs/>
                <w:sz w:val="20"/>
                <w:szCs w:val="20"/>
              </w:rPr>
              <w:t>Да, с участием администрации биржи удаленной работы</w:t>
            </w:r>
          </w:p>
        </w:tc>
        <w:tc>
          <w:tcPr>
            <w:tcW w:w="6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180</w:t>
            </w:r>
          </w:p>
        </w:tc>
        <w:tc>
          <w:tcPr>
            <w:tcW w:w="101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3</w:t>
            </w:r>
          </w:p>
        </w:tc>
        <w:tc>
          <w:tcPr>
            <w:tcW w:w="528"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38</w:t>
            </w:r>
          </w:p>
        </w:tc>
        <w:tc>
          <w:tcPr>
            <w:tcW w:w="10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12</w:t>
            </w:r>
          </w:p>
        </w:tc>
      </w:tr>
      <w:tr w:rsidR="00F22CD6" w:rsidRPr="00A8638E" w:rsidTr="00635720">
        <w:trPr>
          <w:trHeight w:val="255"/>
          <w:jc w:val="center"/>
        </w:trPr>
        <w:tc>
          <w:tcPr>
            <w:tcW w:w="5023" w:type="dxa"/>
            <w:shd w:val="clear" w:color="auto" w:fill="auto"/>
            <w:noWrap/>
            <w:vAlign w:val="bottom"/>
            <w:hideMark/>
          </w:tcPr>
          <w:p w:rsidR="00F22CD6" w:rsidRPr="00A8638E" w:rsidRDefault="00F22CD6" w:rsidP="00635720">
            <w:pPr>
              <w:spacing w:after="0" w:line="240" w:lineRule="auto"/>
              <w:rPr>
                <w:rFonts w:ascii="Times New Roman" w:hAnsi="Times New Roman"/>
                <w:i/>
                <w:iCs/>
                <w:sz w:val="20"/>
                <w:szCs w:val="20"/>
              </w:rPr>
            </w:pPr>
            <w:r w:rsidRPr="00A8638E">
              <w:rPr>
                <w:rFonts w:ascii="Times New Roman" w:hAnsi="Times New Roman"/>
                <w:i/>
                <w:iCs/>
                <w:sz w:val="20"/>
                <w:szCs w:val="20"/>
              </w:rPr>
              <w:t>Да, через обращения в судебные инстанции</w:t>
            </w:r>
          </w:p>
        </w:tc>
        <w:tc>
          <w:tcPr>
            <w:tcW w:w="6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52</w:t>
            </w:r>
          </w:p>
        </w:tc>
        <w:tc>
          <w:tcPr>
            <w:tcW w:w="101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1</w:t>
            </w:r>
          </w:p>
        </w:tc>
        <w:tc>
          <w:tcPr>
            <w:tcW w:w="528"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6</w:t>
            </w:r>
          </w:p>
        </w:tc>
        <w:tc>
          <w:tcPr>
            <w:tcW w:w="10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2</w:t>
            </w:r>
          </w:p>
        </w:tc>
      </w:tr>
      <w:tr w:rsidR="00F22CD6" w:rsidRPr="00A8638E" w:rsidTr="00635720">
        <w:trPr>
          <w:trHeight w:val="255"/>
          <w:jc w:val="center"/>
        </w:trPr>
        <w:tc>
          <w:tcPr>
            <w:tcW w:w="5023" w:type="dxa"/>
            <w:shd w:val="clear" w:color="auto" w:fill="auto"/>
            <w:noWrap/>
            <w:vAlign w:val="bottom"/>
            <w:hideMark/>
          </w:tcPr>
          <w:p w:rsidR="00F22CD6" w:rsidRPr="00A8638E" w:rsidRDefault="00F22CD6" w:rsidP="00635720">
            <w:pPr>
              <w:spacing w:after="0" w:line="240" w:lineRule="auto"/>
              <w:rPr>
                <w:rFonts w:ascii="Times New Roman" w:hAnsi="Times New Roman"/>
                <w:i/>
                <w:iCs/>
                <w:sz w:val="20"/>
                <w:szCs w:val="20"/>
              </w:rPr>
            </w:pPr>
            <w:r w:rsidRPr="00A8638E">
              <w:rPr>
                <w:rFonts w:ascii="Times New Roman" w:hAnsi="Times New Roman"/>
                <w:i/>
                <w:iCs/>
                <w:sz w:val="20"/>
                <w:szCs w:val="20"/>
              </w:rPr>
              <w:t>Да, с использованием угроз и "силовых методов"</w:t>
            </w:r>
          </w:p>
        </w:tc>
        <w:tc>
          <w:tcPr>
            <w:tcW w:w="6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182</w:t>
            </w:r>
          </w:p>
        </w:tc>
        <w:tc>
          <w:tcPr>
            <w:tcW w:w="101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3</w:t>
            </w:r>
          </w:p>
        </w:tc>
        <w:tc>
          <w:tcPr>
            <w:tcW w:w="528"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2</w:t>
            </w:r>
          </w:p>
        </w:tc>
        <w:tc>
          <w:tcPr>
            <w:tcW w:w="10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1</w:t>
            </w:r>
          </w:p>
        </w:tc>
      </w:tr>
      <w:tr w:rsidR="00F22CD6" w:rsidRPr="00A8638E" w:rsidTr="00635720">
        <w:trPr>
          <w:trHeight w:val="255"/>
          <w:jc w:val="center"/>
        </w:trPr>
        <w:tc>
          <w:tcPr>
            <w:tcW w:w="5023" w:type="dxa"/>
            <w:shd w:val="clear" w:color="auto" w:fill="auto"/>
            <w:noWrap/>
            <w:vAlign w:val="bottom"/>
            <w:hideMark/>
          </w:tcPr>
          <w:p w:rsidR="00F22CD6" w:rsidRPr="00A8638E" w:rsidRDefault="00F22CD6" w:rsidP="00635720">
            <w:pPr>
              <w:spacing w:after="0" w:line="240" w:lineRule="auto"/>
              <w:rPr>
                <w:rFonts w:ascii="Times New Roman" w:hAnsi="Times New Roman"/>
                <w:i/>
                <w:iCs/>
                <w:sz w:val="20"/>
                <w:szCs w:val="20"/>
              </w:rPr>
            </w:pPr>
            <w:r w:rsidRPr="00A8638E">
              <w:rPr>
                <w:rFonts w:ascii="Times New Roman" w:hAnsi="Times New Roman"/>
                <w:i/>
                <w:iCs/>
                <w:sz w:val="20"/>
                <w:szCs w:val="20"/>
              </w:rPr>
              <w:t>Да, другим способом</w:t>
            </w:r>
          </w:p>
        </w:tc>
        <w:tc>
          <w:tcPr>
            <w:tcW w:w="6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106</w:t>
            </w:r>
          </w:p>
        </w:tc>
        <w:tc>
          <w:tcPr>
            <w:tcW w:w="101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2</w:t>
            </w:r>
          </w:p>
        </w:tc>
        <w:tc>
          <w:tcPr>
            <w:tcW w:w="528"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1</w:t>
            </w:r>
          </w:p>
        </w:tc>
        <w:tc>
          <w:tcPr>
            <w:tcW w:w="10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0</w:t>
            </w:r>
          </w:p>
        </w:tc>
      </w:tr>
      <w:tr w:rsidR="00F22CD6" w:rsidRPr="00A8638E" w:rsidTr="00635720">
        <w:trPr>
          <w:trHeight w:val="255"/>
          <w:jc w:val="center"/>
        </w:trPr>
        <w:tc>
          <w:tcPr>
            <w:tcW w:w="5023" w:type="dxa"/>
            <w:shd w:val="clear" w:color="auto" w:fill="auto"/>
            <w:noWrap/>
            <w:vAlign w:val="bottom"/>
            <w:hideMark/>
          </w:tcPr>
          <w:p w:rsidR="00F22CD6" w:rsidRPr="00A8638E" w:rsidRDefault="00F22CD6" w:rsidP="00635720">
            <w:pPr>
              <w:spacing w:after="0" w:line="240" w:lineRule="auto"/>
              <w:rPr>
                <w:rFonts w:ascii="Times New Roman" w:hAnsi="Times New Roman"/>
                <w:i/>
                <w:iCs/>
                <w:sz w:val="20"/>
                <w:szCs w:val="20"/>
              </w:rPr>
            </w:pPr>
            <w:r w:rsidRPr="00A8638E">
              <w:rPr>
                <w:rFonts w:ascii="Times New Roman" w:hAnsi="Times New Roman"/>
                <w:i/>
                <w:iCs/>
                <w:sz w:val="20"/>
                <w:szCs w:val="20"/>
              </w:rPr>
              <w:t>Нет, ситуация в конечном счете не была разрешена</w:t>
            </w:r>
          </w:p>
        </w:tc>
        <w:tc>
          <w:tcPr>
            <w:tcW w:w="6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1801</w:t>
            </w:r>
          </w:p>
        </w:tc>
        <w:tc>
          <w:tcPr>
            <w:tcW w:w="101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25</w:t>
            </w:r>
          </w:p>
        </w:tc>
        <w:tc>
          <w:tcPr>
            <w:tcW w:w="528"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46</w:t>
            </w:r>
          </w:p>
        </w:tc>
        <w:tc>
          <w:tcPr>
            <w:tcW w:w="10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15</w:t>
            </w:r>
          </w:p>
        </w:tc>
      </w:tr>
      <w:tr w:rsidR="00F22CD6" w:rsidRPr="00A8638E" w:rsidTr="00635720">
        <w:trPr>
          <w:trHeight w:val="255"/>
          <w:jc w:val="center"/>
        </w:trPr>
        <w:tc>
          <w:tcPr>
            <w:tcW w:w="8213" w:type="dxa"/>
            <w:gridSpan w:val="5"/>
            <w:shd w:val="clear" w:color="auto" w:fill="BFBFBF"/>
            <w:noWrap/>
            <w:vAlign w:val="bottom"/>
            <w:hideMark/>
          </w:tcPr>
          <w:p w:rsidR="00F22CD6" w:rsidRPr="00A8638E" w:rsidRDefault="00F22CD6" w:rsidP="00635720">
            <w:pPr>
              <w:spacing w:after="0" w:line="240" w:lineRule="auto"/>
              <w:rPr>
                <w:rFonts w:ascii="Times New Roman" w:hAnsi="Times New Roman"/>
                <w:sz w:val="20"/>
                <w:szCs w:val="20"/>
              </w:rPr>
            </w:pPr>
            <w:r w:rsidRPr="00A8638E">
              <w:rPr>
                <w:rFonts w:ascii="Times New Roman" w:hAnsi="Times New Roman"/>
                <w:b/>
                <w:bCs/>
                <w:sz w:val="20"/>
                <w:szCs w:val="20"/>
              </w:rPr>
              <w:t>Решение проблем</w:t>
            </w:r>
          </w:p>
        </w:tc>
      </w:tr>
      <w:tr w:rsidR="00F22CD6" w:rsidRPr="00A8638E" w:rsidTr="00635720">
        <w:trPr>
          <w:trHeight w:val="255"/>
          <w:jc w:val="center"/>
        </w:trPr>
        <w:tc>
          <w:tcPr>
            <w:tcW w:w="5023" w:type="dxa"/>
            <w:shd w:val="clear" w:color="auto" w:fill="auto"/>
            <w:noWrap/>
            <w:vAlign w:val="bottom"/>
            <w:hideMark/>
          </w:tcPr>
          <w:p w:rsidR="00F22CD6" w:rsidRPr="00A8638E" w:rsidRDefault="00F22CD6" w:rsidP="00635720">
            <w:pPr>
              <w:spacing w:after="0" w:line="240" w:lineRule="auto"/>
              <w:rPr>
                <w:rFonts w:ascii="Times New Roman" w:hAnsi="Times New Roman"/>
                <w:i/>
                <w:iCs/>
                <w:sz w:val="20"/>
                <w:szCs w:val="20"/>
              </w:rPr>
            </w:pPr>
            <w:r w:rsidRPr="00A8638E">
              <w:rPr>
                <w:rFonts w:ascii="Times New Roman" w:hAnsi="Times New Roman"/>
                <w:i/>
                <w:iCs/>
                <w:sz w:val="20"/>
                <w:szCs w:val="20"/>
              </w:rPr>
              <w:t>Да</w:t>
            </w:r>
          </w:p>
        </w:tc>
        <w:tc>
          <w:tcPr>
            <w:tcW w:w="6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2759</w:t>
            </w:r>
          </w:p>
        </w:tc>
        <w:tc>
          <w:tcPr>
            <w:tcW w:w="101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38</w:t>
            </w:r>
          </w:p>
        </w:tc>
        <w:tc>
          <w:tcPr>
            <w:tcW w:w="528"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96</w:t>
            </w:r>
          </w:p>
        </w:tc>
        <w:tc>
          <w:tcPr>
            <w:tcW w:w="10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31</w:t>
            </w:r>
          </w:p>
        </w:tc>
      </w:tr>
      <w:tr w:rsidR="00F22CD6" w:rsidRPr="00A8638E" w:rsidTr="00635720">
        <w:trPr>
          <w:trHeight w:val="255"/>
          <w:jc w:val="center"/>
        </w:trPr>
        <w:tc>
          <w:tcPr>
            <w:tcW w:w="5023" w:type="dxa"/>
            <w:shd w:val="clear" w:color="auto" w:fill="auto"/>
            <w:noWrap/>
            <w:vAlign w:val="bottom"/>
            <w:hideMark/>
          </w:tcPr>
          <w:p w:rsidR="00F22CD6" w:rsidRPr="00A8638E" w:rsidRDefault="00F22CD6" w:rsidP="00635720">
            <w:pPr>
              <w:spacing w:after="0" w:line="240" w:lineRule="auto"/>
              <w:rPr>
                <w:rFonts w:ascii="Times New Roman" w:hAnsi="Times New Roman"/>
                <w:i/>
                <w:iCs/>
                <w:sz w:val="20"/>
                <w:szCs w:val="20"/>
              </w:rPr>
            </w:pPr>
            <w:r w:rsidRPr="00A8638E">
              <w:rPr>
                <w:rFonts w:ascii="Times New Roman" w:hAnsi="Times New Roman"/>
                <w:i/>
                <w:iCs/>
                <w:sz w:val="20"/>
                <w:szCs w:val="20"/>
              </w:rPr>
              <w:t>Нет</w:t>
            </w:r>
          </w:p>
        </w:tc>
        <w:tc>
          <w:tcPr>
            <w:tcW w:w="6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4420</w:t>
            </w:r>
          </w:p>
        </w:tc>
        <w:tc>
          <w:tcPr>
            <w:tcW w:w="101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62</w:t>
            </w:r>
          </w:p>
        </w:tc>
        <w:tc>
          <w:tcPr>
            <w:tcW w:w="528"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216</w:t>
            </w:r>
          </w:p>
        </w:tc>
        <w:tc>
          <w:tcPr>
            <w:tcW w:w="1024" w:type="dxa"/>
            <w:shd w:val="clear" w:color="auto" w:fill="auto"/>
            <w:noWrap/>
            <w:vAlign w:val="bottom"/>
            <w:hideMark/>
          </w:tcPr>
          <w:p w:rsidR="00F22CD6" w:rsidRPr="00A8638E" w:rsidRDefault="00F22CD6" w:rsidP="00635720">
            <w:pPr>
              <w:spacing w:after="0" w:line="240" w:lineRule="auto"/>
              <w:jc w:val="center"/>
              <w:rPr>
                <w:rFonts w:ascii="Times New Roman" w:hAnsi="Times New Roman"/>
                <w:sz w:val="20"/>
                <w:szCs w:val="20"/>
              </w:rPr>
            </w:pPr>
            <w:r w:rsidRPr="00A8638E">
              <w:rPr>
                <w:rFonts w:ascii="Times New Roman" w:hAnsi="Times New Roman"/>
                <w:sz w:val="20"/>
                <w:szCs w:val="20"/>
              </w:rPr>
              <w:t>69</w:t>
            </w:r>
          </w:p>
        </w:tc>
      </w:tr>
    </w:tbl>
    <w:p w:rsidR="00F22CD6" w:rsidRDefault="00F22CD6" w:rsidP="00F22CD6">
      <w:pPr>
        <w:spacing w:after="0" w:line="360" w:lineRule="auto"/>
        <w:ind w:firstLine="709"/>
        <w:jc w:val="both"/>
        <w:rPr>
          <w:rFonts w:ascii="Times New Roman" w:hAnsi="Times New Roman"/>
          <w:sz w:val="28"/>
          <w:szCs w:val="28"/>
          <w:lang w:val="en-US"/>
        </w:rPr>
      </w:pPr>
    </w:p>
    <w:p w:rsidR="00F22CD6" w:rsidRDefault="00F22CD6" w:rsidP="00F22CD6">
      <w:pPr>
        <w:spacing w:after="0" w:line="360" w:lineRule="auto"/>
        <w:ind w:firstLine="709"/>
        <w:jc w:val="both"/>
        <w:rPr>
          <w:rFonts w:ascii="Times New Roman" w:hAnsi="Times New Roman"/>
          <w:sz w:val="28"/>
          <w:szCs w:val="28"/>
        </w:rPr>
      </w:pPr>
      <w:r w:rsidRPr="00D16CB1">
        <w:rPr>
          <w:rFonts w:ascii="Times New Roman" w:hAnsi="Times New Roman"/>
          <w:sz w:val="28"/>
          <w:szCs w:val="28"/>
        </w:rPr>
        <w:t xml:space="preserve">Подведем итоги сравнительного анализа русскоязычных и </w:t>
      </w:r>
      <w:r>
        <w:rPr>
          <w:rFonts w:ascii="Times New Roman" w:hAnsi="Times New Roman"/>
          <w:sz w:val="28"/>
          <w:szCs w:val="28"/>
        </w:rPr>
        <w:t xml:space="preserve">англоязычных фрилансеров. По всем рассматриваемым параметрам различия между русскоязычными и англоязычными фрилансерами оказались статистически значимыми. </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частности, среди англоязычных фрилансеров преобладают мужчины около 36 лет с высшим образованием, удовлетворенные своей работой, имеющие в среднем 32 заказчика в год. Русскоязычные фрилансеры уступают по всем параметрам англоязычным фрилансерам, однако в целом обладают такими же характеристиками, за исключением среднего возраста (28 лет) и количества заказчиков (14 заказчиков). </w:t>
      </w:r>
    </w:p>
    <w:p w:rsidR="00F22CD6" w:rsidRPr="00D16CB1"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Кроме того, русскоязычные фрилансеры чаще сталкиваются с серьезными проблемами и неразрешенными конфликтами с заказчиками, чем англоязычные фрилансеры.</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Тем не менее, как русскоязычные так и англоязычные фрилансеры, как показал анализ, периодически сталкиваются с оппортунизмом со стороны заказчика. Вследствие чего, в рамках данного исследования, стоит задача выявить причины его возникновения.</w:t>
      </w:r>
    </w:p>
    <w:p w:rsidR="00F22CD6" w:rsidRPr="00D16CB1"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Перейдем к более углубленному анализу взаимоотношений русскоязычных и англоязычных фрилансеров и их заказчиков.</w:t>
      </w:r>
    </w:p>
    <w:p w:rsidR="00F22CD6" w:rsidRPr="00D16CB1"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Default="00F22CD6" w:rsidP="00F22CD6">
      <w:pPr>
        <w:pStyle w:val="2"/>
        <w:rPr>
          <w:szCs w:val="24"/>
        </w:rPr>
      </w:pPr>
      <w:bookmarkStart w:id="23" w:name="_Toc352120240"/>
      <w:bookmarkStart w:id="24" w:name="_Toc353222035"/>
      <w:bookmarkStart w:id="25" w:name="_Toc358371830"/>
      <w:r w:rsidRPr="00C46115">
        <w:rPr>
          <w:szCs w:val="24"/>
        </w:rPr>
        <w:lastRenderedPageBreak/>
        <w:t xml:space="preserve">§4.2. </w:t>
      </w:r>
      <w:r>
        <w:rPr>
          <w:szCs w:val="24"/>
        </w:rPr>
        <w:t xml:space="preserve">Латентные факторы, определяющие трудовые ценности </w:t>
      </w:r>
      <w:r w:rsidRPr="00C46115">
        <w:rPr>
          <w:szCs w:val="24"/>
        </w:rPr>
        <w:t>фрилансеров</w:t>
      </w:r>
      <w:bookmarkEnd w:id="23"/>
      <w:bookmarkEnd w:id="24"/>
      <w:bookmarkEnd w:id="25"/>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 рамках исследования предполагается, что трудовые ценности фрилансеров также могут сказываться на характере их взаимоотношений с заказчиками. Вследствие этого, посредством факторного анализа будут определены латентные категории, определяющие трудовые ценности фрилансеров.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Анализ будет проведен на объединенной базе русскоязычных и англоязычных фрилансеров, поскольку мы считаем, что структура трудовых ценностей является универсальной для всех фрилансеров (выделенные посредством факторного анализа категории представляют собой лишь идеальные типы трудовых ценностей фрилансеров).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Для анализа были выделены переменные, которые на наш взгляд могут описывать трудовые ценности фрилансеров. В частности были использованы вопросы:</w:t>
      </w:r>
    </w:p>
    <w:p w:rsidR="00F22CD6" w:rsidRDefault="00F22CD6" w:rsidP="00F22CD6">
      <w:pPr>
        <w:pStyle w:val="aa"/>
        <w:numPr>
          <w:ilvl w:val="0"/>
          <w:numId w:val="23"/>
        </w:numPr>
        <w:spacing w:after="0" w:line="360" w:lineRule="auto"/>
        <w:jc w:val="both"/>
        <w:rPr>
          <w:rFonts w:ascii="Times New Roman" w:hAnsi="Times New Roman"/>
          <w:sz w:val="28"/>
          <w:szCs w:val="28"/>
        </w:rPr>
      </w:pPr>
      <w:r w:rsidRPr="00A568DC">
        <w:rPr>
          <w:rFonts w:ascii="Times New Roman" w:hAnsi="Times New Roman"/>
          <w:sz w:val="28"/>
          <w:szCs w:val="28"/>
        </w:rPr>
        <w:t>«Если говорить о Вашем отношении к работе вообще, то какие её стороны Вы считаете наиболее важными?</w:t>
      </w:r>
      <w:r>
        <w:rPr>
          <w:rFonts w:ascii="Times New Roman" w:hAnsi="Times New Roman"/>
          <w:sz w:val="28"/>
          <w:szCs w:val="28"/>
        </w:rPr>
        <w:t>»</w:t>
      </w:r>
    </w:p>
    <w:p w:rsidR="00F22CD6" w:rsidRPr="00A568DC" w:rsidRDefault="00F22CD6" w:rsidP="00F22CD6">
      <w:pPr>
        <w:pStyle w:val="aa"/>
        <w:numPr>
          <w:ilvl w:val="0"/>
          <w:numId w:val="23"/>
        </w:numPr>
        <w:spacing w:after="0" w:line="360" w:lineRule="auto"/>
        <w:jc w:val="both"/>
        <w:rPr>
          <w:rFonts w:ascii="Times New Roman" w:hAnsi="Times New Roman"/>
          <w:sz w:val="28"/>
          <w:szCs w:val="28"/>
        </w:rPr>
      </w:pPr>
      <w:r>
        <w:rPr>
          <w:rFonts w:ascii="Times New Roman" w:hAnsi="Times New Roman"/>
          <w:sz w:val="28"/>
          <w:szCs w:val="28"/>
        </w:rPr>
        <w:t>«</w:t>
      </w:r>
      <w:r w:rsidRPr="00A568DC">
        <w:rPr>
          <w:rFonts w:ascii="Times New Roman" w:hAnsi="Times New Roman"/>
          <w:sz w:val="28"/>
          <w:szCs w:val="28"/>
        </w:rPr>
        <w:t>Чем лично Вас больше всего привлекает работа фрилансера?</w:t>
      </w:r>
      <w:r>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На втором этапе, после отбора вопросов, которые содержат в себе трудовые ценности фрилансеров, мы исключили переменные, связанные с финансами и временными обстоятельствами.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анализа мы предполагаем, что заработная плата – это объективный фактор, который важен для большинства фрилансеров вне зависимости от их трудовых ценностей (данный показатель важен для 80% респондентов), поэтому мы будем рассматривать только нефинансовые факторы. </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Что касается временных обстоятельств, мы исключили из анализа такие переменные, как:</w:t>
      </w:r>
    </w:p>
    <w:p w:rsidR="00F22CD6" w:rsidRPr="00043388" w:rsidRDefault="00F22CD6" w:rsidP="00F22CD6">
      <w:pPr>
        <w:pStyle w:val="aa"/>
        <w:numPr>
          <w:ilvl w:val="0"/>
          <w:numId w:val="24"/>
        </w:numPr>
        <w:spacing w:after="0" w:line="360" w:lineRule="auto"/>
        <w:jc w:val="both"/>
        <w:rPr>
          <w:rFonts w:ascii="Times New Roman" w:hAnsi="Times New Roman"/>
          <w:sz w:val="28"/>
          <w:szCs w:val="28"/>
        </w:rPr>
      </w:pPr>
      <w:r w:rsidRPr="00043388">
        <w:rPr>
          <w:rFonts w:ascii="Times New Roman" w:hAnsi="Times New Roman"/>
          <w:sz w:val="28"/>
          <w:szCs w:val="28"/>
        </w:rPr>
        <w:t>Возможность совмещать фриланс с учебой или работой по найму</w:t>
      </w:r>
    </w:p>
    <w:p w:rsidR="00F22CD6" w:rsidRPr="00043388" w:rsidRDefault="00F22CD6" w:rsidP="00F22CD6">
      <w:pPr>
        <w:pStyle w:val="aa"/>
        <w:numPr>
          <w:ilvl w:val="0"/>
          <w:numId w:val="24"/>
        </w:numPr>
        <w:spacing w:after="0" w:line="360" w:lineRule="auto"/>
        <w:jc w:val="both"/>
        <w:rPr>
          <w:rFonts w:ascii="Times New Roman" w:hAnsi="Times New Roman"/>
          <w:sz w:val="28"/>
          <w:szCs w:val="28"/>
        </w:rPr>
      </w:pPr>
      <w:r w:rsidRPr="00043388">
        <w:rPr>
          <w:rFonts w:ascii="Times New Roman" w:hAnsi="Times New Roman"/>
          <w:sz w:val="28"/>
          <w:szCs w:val="28"/>
        </w:rPr>
        <w:t>Возможность совмещать работу с уходом за ребенком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Это связано с тем, что такие переменные описывают лишь текущую ситуацию и не могут быть характеристикой трудовых ценностей в целом.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Перейдем к рассмотрению дескриптивной статистики отобранных нами переменных.</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Среди самых важных аспектов фриланса респонденты отмечают гибкий график (78%), интересную работу (72%), возможность получать новые знания (66%) и возможность работать дома (63%).</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Меньше всего для фрилансеров важны: большой отпуск (11%), не слишком напряженная работа (14%), ответственная работа (18%) и возможность работать индивидуально (24%). </w:t>
      </w:r>
    </w:p>
    <w:p w:rsidR="00F22CD6" w:rsidRPr="00FB653E" w:rsidRDefault="00F22CD6" w:rsidP="00F22CD6">
      <w:pPr>
        <w:spacing w:after="0" w:line="360" w:lineRule="auto"/>
        <w:ind w:firstLine="709"/>
        <w:jc w:val="both"/>
        <w:rPr>
          <w:rFonts w:ascii="Times New Roman" w:hAnsi="Times New Roman"/>
          <w:sz w:val="28"/>
          <w:szCs w:val="28"/>
        </w:rPr>
      </w:pPr>
    </w:p>
    <w:p w:rsidR="00F22CD6" w:rsidRPr="00246E1D"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Pr>
          <w:rFonts w:ascii="Times New Roman" w:hAnsi="Times New Roman"/>
          <w:i/>
          <w:color w:val="auto"/>
          <w:sz w:val="20"/>
          <w:szCs w:val="20"/>
        </w:rPr>
        <w:t>9</w:t>
      </w:r>
      <w:r w:rsidRPr="00246E1D">
        <w:rPr>
          <w:rFonts w:ascii="Times New Roman" w:hAnsi="Times New Roman"/>
          <w:i/>
          <w:color w:val="auto"/>
          <w:sz w:val="20"/>
          <w:szCs w:val="20"/>
        </w:rPr>
        <w:t>.</w:t>
      </w:r>
      <w:r>
        <w:rPr>
          <w:rFonts w:ascii="Times New Roman" w:hAnsi="Times New Roman"/>
          <w:i/>
          <w:color w:val="auto"/>
          <w:sz w:val="20"/>
          <w:szCs w:val="20"/>
        </w:rPr>
        <w:t xml:space="preserve"> Дескриптивная статистика трудовых ценностей и мотивов фрилансеров</w:t>
      </w:r>
    </w:p>
    <w:tbl>
      <w:tblPr>
        <w:tblW w:w="8972" w:type="dxa"/>
        <w:jc w:val="center"/>
        <w:tblInd w:w="93" w:type="dxa"/>
        <w:tblLook w:val="04A0"/>
      </w:tblPr>
      <w:tblGrid>
        <w:gridCol w:w="5981"/>
        <w:gridCol w:w="1715"/>
        <w:gridCol w:w="1276"/>
      </w:tblGrid>
      <w:tr w:rsidR="00F22CD6" w:rsidRPr="00FB653E" w:rsidTr="00635720">
        <w:trPr>
          <w:trHeight w:val="255"/>
          <w:jc w:val="center"/>
        </w:trPr>
        <w:tc>
          <w:tcPr>
            <w:tcW w:w="598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22CD6" w:rsidRPr="00FB653E" w:rsidRDefault="00F22CD6" w:rsidP="00635720">
            <w:pPr>
              <w:spacing w:after="0" w:line="240" w:lineRule="auto"/>
              <w:jc w:val="center"/>
              <w:rPr>
                <w:rFonts w:ascii="Times New Roman" w:hAnsi="Times New Roman"/>
                <w:b/>
                <w:bCs/>
                <w:sz w:val="20"/>
                <w:szCs w:val="20"/>
              </w:rPr>
            </w:pPr>
            <w:r w:rsidRPr="00FB653E">
              <w:rPr>
                <w:rFonts w:ascii="Times New Roman" w:hAnsi="Times New Roman"/>
                <w:b/>
                <w:bCs/>
                <w:sz w:val="20"/>
                <w:szCs w:val="20"/>
              </w:rPr>
              <w:t>Трудовые ценности</w:t>
            </w:r>
          </w:p>
        </w:tc>
        <w:tc>
          <w:tcPr>
            <w:tcW w:w="1715" w:type="dxa"/>
            <w:tcBorders>
              <w:top w:val="single" w:sz="4" w:space="0" w:color="auto"/>
              <w:left w:val="nil"/>
              <w:bottom w:val="single" w:sz="4" w:space="0" w:color="auto"/>
              <w:right w:val="single" w:sz="4" w:space="0" w:color="auto"/>
            </w:tcBorders>
            <w:shd w:val="clear" w:color="000000" w:fill="BFBFBF"/>
            <w:noWrap/>
            <w:vAlign w:val="center"/>
            <w:hideMark/>
          </w:tcPr>
          <w:p w:rsidR="00F22CD6" w:rsidRPr="00FB653E" w:rsidRDefault="00F22CD6" w:rsidP="00635720">
            <w:pPr>
              <w:spacing w:after="0" w:line="240" w:lineRule="auto"/>
              <w:jc w:val="center"/>
              <w:rPr>
                <w:rFonts w:ascii="Times New Roman" w:hAnsi="Times New Roman"/>
                <w:b/>
                <w:bCs/>
                <w:sz w:val="20"/>
                <w:szCs w:val="20"/>
              </w:rPr>
            </w:pPr>
            <w:r w:rsidRPr="00FB653E">
              <w:rPr>
                <w:rFonts w:ascii="Times New Roman" w:hAnsi="Times New Roman"/>
                <w:b/>
                <w:bCs/>
                <w:sz w:val="20"/>
                <w:szCs w:val="20"/>
              </w:rPr>
              <w:t>N</w:t>
            </w:r>
          </w:p>
        </w:tc>
        <w:tc>
          <w:tcPr>
            <w:tcW w:w="1276" w:type="dxa"/>
            <w:tcBorders>
              <w:top w:val="single" w:sz="4" w:space="0" w:color="auto"/>
              <w:left w:val="nil"/>
              <w:bottom w:val="single" w:sz="4" w:space="0" w:color="auto"/>
              <w:right w:val="single" w:sz="4" w:space="0" w:color="auto"/>
            </w:tcBorders>
            <w:shd w:val="clear" w:color="000000" w:fill="BFBFBF"/>
            <w:noWrap/>
            <w:vAlign w:val="center"/>
            <w:hideMark/>
          </w:tcPr>
          <w:p w:rsidR="00F22CD6" w:rsidRPr="00FB653E" w:rsidRDefault="00F22CD6" w:rsidP="00635720">
            <w:pPr>
              <w:spacing w:after="0" w:line="240" w:lineRule="auto"/>
              <w:jc w:val="center"/>
              <w:rPr>
                <w:rFonts w:ascii="Times New Roman" w:hAnsi="Times New Roman"/>
                <w:b/>
                <w:bCs/>
                <w:sz w:val="20"/>
                <w:szCs w:val="20"/>
              </w:rPr>
            </w:pPr>
            <w:r w:rsidRPr="00FB653E">
              <w:rPr>
                <w:rFonts w:ascii="Times New Roman" w:hAnsi="Times New Roman"/>
                <w:b/>
                <w:bCs/>
                <w:sz w:val="20"/>
                <w:szCs w:val="20"/>
              </w:rPr>
              <w:t>%</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Гибкий график, возможность самому выбирать время работы</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5576</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78</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Интересная, творческая работа</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5388</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72</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Возможность получать новые знания, умения</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4950</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66</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Возможность работать дома</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4476</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63</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Работа, на которой Вы чувствуете, что можете чего-то достичь</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4416</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59</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Возможность самому выбирать себе проекты по душе</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3951</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55</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Результат работы зависит только от меня, от моих усилий</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3584</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50</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Отсутствие привязки к конкретному рабочему месту</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3530</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49</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Возможность проявлять инициативу</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3133</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42</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Не нужно подчиняться корпоративным правилам</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2687</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38</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Отсутствие начальства и постоянного контроля</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2540</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36</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Отсутствие рутины, разнообразие выполняемой работы</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2413</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34</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Надежное место работы</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2470</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33</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Хорошие возможности профессионального роста и повышения квалификации</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2132</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30</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Работа, вызывающая уважение у людей</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1760</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24</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Возможность работать индивидуально, отсутствие коллектива</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1714</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24</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Ответственная работа</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1344</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18</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Не слишком напряженная работа</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1070</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14</w:t>
            </w:r>
          </w:p>
        </w:tc>
      </w:tr>
      <w:tr w:rsidR="00F22CD6" w:rsidRPr="00FB653E" w:rsidTr="00635720">
        <w:trPr>
          <w:trHeight w:val="255"/>
          <w:jc w:val="center"/>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F22CD6" w:rsidRPr="00FB653E" w:rsidRDefault="00F22CD6" w:rsidP="00635720">
            <w:pPr>
              <w:spacing w:after="0" w:line="240" w:lineRule="auto"/>
              <w:rPr>
                <w:rFonts w:ascii="Times New Roman" w:hAnsi="Times New Roman"/>
                <w:sz w:val="20"/>
                <w:szCs w:val="20"/>
              </w:rPr>
            </w:pPr>
            <w:r w:rsidRPr="00FB653E">
              <w:rPr>
                <w:rFonts w:ascii="Times New Roman" w:hAnsi="Times New Roman"/>
                <w:sz w:val="20"/>
                <w:szCs w:val="20"/>
              </w:rPr>
              <w:t>Большой отпуск</w:t>
            </w:r>
          </w:p>
        </w:tc>
        <w:tc>
          <w:tcPr>
            <w:tcW w:w="1715"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795</w:t>
            </w:r>
          </w:p>
        </w:tc>
        <w:tc>
          <w:tcPr>
            <w:tcW w:w="1276" w:type="dxa"/>
            <w:tcBorders>
              <w:top w:val="nil"/>
              <w:left w:val="nil"/>
              <w:bottom w:val="single" w:sz="4" w:space="0" w:color="auto"/>
              <w:right w:val="single" w:sz="4" w:space="0" w:color="auto"/>
            </w:tcBorders>
            <w:shd w:val="clear" w:color="auto" w:fill="auto"/>
            <w:noWrap/>
            <w:vAlign w:val="center"/>
            <w:hideMark/>
          </w:tcPr>
          <w:p w:rsidR="00F22CD6" w:rsidRPr="00FB653E" w:rsidRDefault="00F22CD6" w:rsidP="00635720">
            <w:pPr>
              <w:spacing w:after="0" w:line="240" w:lineRule="auto"/>
              <w:jc w:val="center"/>
              <w:rPr>
                <w:rFonts w:ascii="Times New Roman" w:hAnsi="Times New Roman"/>
                <w:sz w:val="20"/>
                <w:szCs w:val="20"/>
              </w:rPr>
            </w:pPr>
            <w:r w:rsidRPr="00FB653E">
              <w:rPr>
                <w:rFonts w:ascii="Times New Roman" w:hAnsi="Times New Roman"/>
                <w:sz w:val="20"/>
                <w:szCs w:val="20"/>
              </w:rPr>
              <w:t>11</w:t>
            </w:r>
          </w:p>
        </w:tc>
      </w:tr>
    </w:tbl>
    <w:p w:rsidR="00F22CD6" w:rsidRPr="00216554" w:rsidRDefault="00F22CD6" w:rsidP="00F22CD6">
      <w:pPr>
        <w:spacing w:after="0" w:line="360" w:lineRule="auto"/>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lastRenderedPageBreak/>
        <w:t xml:space="preserve">В результате факторного анализа было выделено 5 </w:t>
      </w:r>
      <w:r>
        <w:rPr>
          <w:rFonts w:ascii="Times New Roman" w:hAnsi="Times New Roman"/>
          <w:sz w:val="28"/>
          <w:szCs w:val="28"/>
        </w:rPr>
        <w:t>латентных категорий, определяющих трудовые ценности фрилансеров:</w:t>
      </w:r>
    </w:p>
    <w:p w:rsidR="00F22CD6" w:rsidRPr="00BA5176" w:rsidRDefault="00F22CD6" w:rsidP="00F22CD6">
      <w:pPr>
        <w:pStyle w:val="aa"/>
        <w:numPr>
          <w:ilvl w:val="0"/>
          <w:numId w:val="22"/>
        </w:numPr>
        <w:spacing w:after="0" w:line="360" w:lineRule="auto"/>
        <w:jc w:val="both"/>
        <w:rPr>
          <w:rFonts w:ascii="Times New Roman" w:hAnsi="Times New Roman"/>
          <w:sz w:val="28"/>
          <w:szCs w:val="28"/>
        </w:rPr>
      </w:pPr>
      <w:r w:rsidRPr="00BA5176">
        <w:rPr>
          <w:rFonts w:ascii="Times New Roman" w:hAnsi="Times New Roman"/>
          <w:sz w:val="28"/>
          <w:szCs w:val="28"/>
        </w:rPr>
        <w:t>Индивидуализм</w:t>
      </w:r>
    </w:p>
    <w:p w:rsidR="00F22CD6" w:rsidRPr="00216554" w:rsidRDefault="00F22CD6" w:rsidP="00F22CD6">
      <w:pPr>
        <w:pStyle w:val="aa"/>
        <w:numPr>
          <w:ilvl w:val="0"/>
          <w:numId w:val="22"/>
        </w:numPr>
        <w:spacing w:after="0" w:line="360" w:lineRule="auto"/>
        <w:jc w:val="both"/>
        <w:rPr>
          <w:rFonts w:ascii="Times New Roman" w:hAnsi="Times New Roman"/>
          <w:sz w:val="28"/>
          <w:szCs w:val="28"/>
        </w:rPr>
      </w:pPr>
      <w:r w:rsidRPr="00216554">
        <w:rPr>
          <w:rFonts w:ascii="Times New Roman" w:hAnsi="Times New Roman"/>
          <w:sz w:val="28"/>
          <w:szCs w:val="28"/>
        </w:rPr>
        <w:t>Самореализация</w:t>
      </w:r>
    </w:p>
    <w:p w:rsidR="00F22CD6" w:rsidRPr="00216554" w:rsidRDefault="00F22CD6" w:rsidP="00F22CD6">
      <w:pPr>
        <w:pStyle w:val="aa"/>
        <w:numPr>
          <w:ilvl w:val="0"/>
          <w:numId w:val="22"/>
        </w:numPr>
        <w:spacing w:after="0" w:line="360" w:lineRule="auto"/>
        <w:jc w:val="both"/>
        <w:rPr>
          <w:rFonts w:ascii="Times New Roman" w:hAnsi="Times New Roman"/>
          <w:sz w:val="28"/>
          <w:szCs w:val="28"/>
        </w:rPr>
      </w:pPr>
      <w:r w:rsidRPr="00216554">
        <w:rPr>
          <w:rFonts w:ascii="Times New Roman" w:hAnsi="Times New Roman"/>
          <w:sz w:val="28"/>
          <w:szCs w:val="28"/>
        </w:rPr>
        <w:t>Ответственность (Социальная значимость)</w:t>
      </w:r>
    </w:p>
    <w:p w:rsidR="00F22CD6" w:rsidRPr="00216554" w:rsidRDefault="00F22CD6" w:rsidP="00F22CD6">
      <w:pPr>
        <w:pStyle w:val="aa"/>
        <w:numPr>
          <w:ilvl w:val="0"/>
          <w:numId w:val="22"/>
        </w:numPr>
        <w:spacing w:after="0" w:line="360" w:lineRule="auto"/>
        <w:jc w:val="both"/>
        <w:rPr>
          <w:rFonts w:ascii="Times New Roman" w:hAnsi="Times New Roman"/>
          <w:sz w:val="28"/>
          <w:szCs w:val="28"/>
        </w:rPr>
      </w:pPr>
      <w:r w:rsidRPr="00216554">
        <w:rPr>
          <w:rFonts w:ascii="Times New Roman" w:hAnsi="Times New Roman"/>
          <w:sz w:val="28"/>
          <w:szCs w:val="28"/>
        </w:rPr>
        <w:t>Удобство</w:t>
      </w:r>
    </w:p>
    <w:p w:rsidR="00F22CD6" w:rsidRPr="00216554" w:rsidRDefault="00F22CD6" w:rsidP="00F22CD6">
      <w:pPr>
        <w:pStyle w:val="aa"/>
        <w:numPr>
          <w:ilvl w:val="0"/>
          <w:numId w:val="22"/>
        </w:numPr>
        <w:spacing w:after="0" w:line="360" w:lineRule="auto"/>
        <w:jc w:val="both"/>
        <w:rPr>
          <w:rFonts w:ascii="Times New Roman" w:hAnsi="Times New Roman"/>
          <w:sz w:val="28"/>
          <w:szCs w:val="28"/>
        </w:rPr>
      </w:pPr>
      <w:r w:rsidRPr="00216554">
        <w:rPr>
          <w:rFonts w:ascii="Times New Roman" w:hAnsi="Times New Roman"/>
          <w:sz w:val="28"/>
          <w:szCs w:val="28"/>
        </w:rPr>
        <w:t>Минимизация усилий</w:t>
      </w:r>
    </w:p>
    <w:p w:rsidR="00F22CD6" w:rsidRDefault="00F22CD6" w:rsidP="00F22CD6">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Данные 5 категорий были отобраны по критерию Кайзера и объясняют 45</w:t>
      </w:r>
      <w:r w:rsidRPr="00216554">
        <w:rPr>
          <w:rFonts w:ascii="Times New Roman" w:hAnsi="Times New Roman"/>
          <w:sz w:val="28"/>
          <w:szCs w:val="28"/>
        </w:rPr>
        <w:t>% мод</w:t>
      </w:r>
      <w:r>
        <w:rPr>
          <w:rFonts w:ascii="Times New Roman" w:hAnsi="Times New Roman"/>
          <w:sz w:val="28"/>
          <w:szCs w:val="28"/>
        </w:rPr>
        <w:t>ели (см. Приложение 1</w:t>
      </w:r>
      <w:r w:rsidRPr="00216554">
        <w:rPr>
          <w:rFonts w:ascii="Times New Roman" w:hAnsi="Times New Roman"/>
          <w:sz w:val="28"/>
          <w:szCs w:val="28"/>
        </w:rPr>
        <w:t>).</w:t>
      </w:r>
      <w:r>
        <w:rPr>
          <w:rFonts w:ascii="Times New Roman" w:hAnsi="Times New Roman"/>
          <w:sz w:val="28"/>
          <w:szCs w:val="28"/>
        </w:rPr>
        <w:t xml:space="preserve"> Количество категорий подтверждается и на графике «каменной осыпи» для модели факторного (см. Приложение 2).</w:t>
      </w:r>
    </w:p>
    <w:p w:rsidR="00F22CD6" w:rsidRDefault="00F22CD6" w:rsidP="00F22CD6">
      <w:pPr>
        <w:pStyle w:val="aa"/>
        <w:spacing w:after="0" w:line="360" w:lineRule="auto"/>
        <w:ind w:left="0" w:firstLine="709"/>
        <w:jc w:val="both"/>
        <w:rPr>
          <w:rFonts w:ascii="Times New Roman" w:hAnsi="Times New Roman"/>
          <w:sz w:val="28"/>
          <w:szCs w:val="28"/>
        </w:rPr>
      </w:pPr>
      <w:bookmarkStart w:id="26" w:name="_Toc352120241"/>
      <w:bookmarkStart w:id="27" w:name="_Toc353222036"/>
      <w:r>
        <w:rPr>
          <w:rFonts w:ascii="Times New Roman" w:hAnsi="Times New Roman"/>
          <w:sz w:val="28"/>
          <w:szCs w:val="28"/>
        </w:rPr>
        <w:t xml:space="preserve">В матрице факторных нагрузок, полученной в результате вращения факторов методом Варимакс, компоненты отсортированы по проценту объясненной дисперсии (см. Таблица 10). Так, первый фактор – </w:t>
      </w:r>
      <w:r w:rsidRPr="005D08C3">
        <w:rPr>
          <w:rFonts w:ascii="Times New Roman" w:hAnsi="Times New Roman"/>
          <w:i/>
          <w:sz w:val="28"/>
          <w:szCs w:val="28"/>
        </w:rPr>
        <w:t>индивидуализм</w:t>
      </w:r>
      <w:r>
        <w:rPr>
          <w:rFonts w:ascii="Times New Roman" w:hAnsi="Times New Roman"/>
          <w:i/>
          <w:sz w:val="28"/>
          <w:szCs w:val="28"/>
        </w:rPr>
        <w:t xml:space="preserve"> -</w:t>
      </w:r>
      <w:r>
        <w:rPr>
          <w:rFonts w:ascii="Times New Roman" w:hAnsi="Times New Roman"/>
          <w:sz w:val="28"/>
          <w:szCs w:val="28"/>
        </w:rPr>
        <w:t xml:space="preserve"> объясняет 17,9% дисперсии, </w:t>
      </w:r>
      <w:r w:rsidRPr="005D08C3">
        <w:rPr>
          <w:rFonts w:ascii="Times New Roman" w:hAnsi="Times New Roman"/>
          <w:i/>
          <w:sz w:val="28"/>
          <w:szCs w:val="28"/>
        </w:rPr>
        <w:t>самореализация</w:t>
      </w:r>
      <w:r>
        <w:rPr>
          <w:rFonts w:ascii="Times New Roman" w:hAnsi="Times New Roman"/>
          <w:sz w:val="28"/>
          <w:szCs w:val="28"/>
        </w:rPr>
        <w:t xml:space="preserve"> - 8,8%, </w:t>
      </w:r>
      <w:r w:rsidRPr="008D24AB">
        <w:rPr>
          <w:rFonts w:ascii="Times New Roman" w:hAnsi="Times New Roman"/>
          <w:i/>
          <w:sz w:val="28"/>
          <w:szCs w:val="28"/>
        </w:rPr>
        <w:t>ответственность</w:t>
      </w:r>
      <w:r>
        <w:rPr>
          <w:rFonts w:ascii="Times New Roman" w:hAnsi="Times New Roman"/>
          <w:sz w:val="28"/>
          <w:szCs w:val="28"/>
        </w:rPr>
        <w:t xml:space="preserve"> – 6,9%, </w:t>
      </w:r>
      <w:r w:rsidRPr="008D24AB">
        <w:rPr>
          <w:rFonts w:ascii="Times New Roman" w:hAnsi="Times New Roman"/>
          <w:i/>
          <w:sz w:val="28"/>
          <w:szCs w:val="28"/>
        </w:rPr>
        <w:t>удобство</w:t>
      </w:r>
      <w:r>
        <w:rPr>
          <w:rFonts w:ascii="Times New Roman" w:hAnsi="Times New Roman"/>
          <w:sz w:val="28"/>
          <w:szCs w:val="28"/>
        </w:rPr>
        <w:t xml:space="preserve"> – 6,5%, </w:t>
      </w:r>
      <w:r w:rsidRPr="008D24AB">
        <w:rPr>
          <w:rFonts w:ascii="Times New Roman" w:hAnsi="Times New Roman"/>
          <w:i/>
          <w:sz w:val="28"/>
          <w:szCs w:val="28"/>
        </w:rPr>
        <w:t>минимизация усилий</w:t>
      </w:r>
      <w:r>
        <w:rPr>
          <w:rFonts w:ascii="Times New Roman" w:hAnsi="Times New Roman"/>
          <w:sz w:val="28"/>
          <w:szCs w:val="28"/>
        </w:rPr>
        <w:t xml:space="preserve"> – 5,1%.</w:t>
      </w:r>
    </w:p>
    <w:p w:rsidR="00F22CD6" w:rsidRPr="00216554" w:rsidRDefault="00F22CD6" w:rsidP="00F22CD6">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Согласно полученным данным</w:t>
      </w:r>
      <w:r w:rsidRPr="00216554">
        <w:rPr>
          <w:rFonts w:ascii="Times New Roman" w:hAnsi="Times New Roman"/>
          <w:sz w:val="28"/>
          <w:szCs w:val="28"/>
        </w:rPr>
        <w:t xml:space="preserve">, </w:t>
      </w:r>
      <w:r w:rsidRPr="00216554">
        <w:rPr>
          <w:rFonts w:ascii="Times New Roman" w:hAnsi="Times New Roman"/>
          <w:i/>
          <w:sz w:val="28"/>
          <w:szCs w:val="28"/>
        </w:rPr>
        <w:t>первый фактор</w:t>
      </w:r>
      <w:r>
        <w:rPr>
          <w:rFonts w:ascii="Times New Roman" w:hAnsi="Times New Roman"/>
          <w:sz w:val="28"/>
          <w:szCs w:val="28"/>
        </w:rPr>
        <w:t xml:space="preserve"> объединяет в себе трудовые ценности</w:t>
      </w:r>
      <w:r w:rsidRPr="00216554">
        <w:rPr>
          <w:rFonts w:ascii="Times New Roman" w:hAnsi="Times New Roman"/>
          <w:sz w:val="28"/>
          <w:szCs w:val="28"/>
        </w:rPr>
        <w:t xml:space="preserve">, которые в большей степени </w:t>
      </w:r>
      <w:r>
        <w:rPr>
          <w:rFonts w:ascii="Times New Roman" w:hAnsi="Times New Roman"/>
          <w:sz w:val="28"/>
          <w:szCs w:val="28"/>
        </w:rPr>
        <w:t xml:space="preserve">связаны с </w:t>
      </w:r>
      <w:r w:rsidRPr="00216554">
        <w:rPr>
          <w:rFonts w:ascii="Times New Roman" w:hAnsi="Times New Roman"/>
          <w:sz w:val="28"/>
          <w:szCs w:val="28"/>
        </w:rPr>
        <w:t>индивидуальность</w:t>
      </w:r>
      <w:r>
        <w:rPr>
          <w:rFonts w:ascii="Times New Roman" w:hAnsi="Times New Roman"/>
          <w:sz w:val="28"/>
          <w:szCs w:val="28"/>
        </w:rPr>
        <w:t>ю в работе</w:t>
      </w:r>
      <w:r w:rsidRPr="00216554">
        <w:rPr>
          <w:rFonts w:ascii="Times New Roman" w:hAnsi="Times New Roman"/>
          <w:sz w:val="28"/>
          <w:szCs w:val="28"/>
        </w:rPr>
        <w:t xml:space="preserve"> (не нужно подчиняться корпоративным правилам; отсутствие начальства и постоянного контроля; возможность работать индивидуально, отсутствие коллектива).</w:t>
      </w:r>
    </w:p>
    <w:p w:rsidR="00F22CD6" w:rsidRPr="00216554" w:rsidRDefault="00F22CD6" w:rsidP="00F22CD6">
      <w:pPr>
        <w:pStyle w:val="aa"/>
        <w:spacing w:after="0" w:line="360" w:lineRule="auto"/>
        <w:ind w:left="0" w:firstLine="709"/>
        <w:jc w:val="both"/>
        <w:rPr>
          <w:rFonts w:ascii="Times New Roman" w:hAnsi="Times New Roman"/>
          <w:sz w:val="28"/>
          <w:szCs w:val="28"/>
        </w:rPr>
      </w:pPr>
      <w:r w:rsidRPr="00216554">
        <w:rPr>
          <w:rFonts w:ascii="Times New Roman" w:hAnsi="Times New Roman"/>
          <w:i/>
          <w:sz w:val="28"/>
          <w:szCs w:val="28"/>
        </w:rPr>
        <w:t>Второй фактор</w:t>
      </w:r>
      <w:r w:rsidRPr="00216554">
        <w:rPr>
          <w:rFonts w:ascii="Times New Roman" w:hAnsi="Times New Roman"/>
          <w:sz w:val="28"/>
          <w:szCs w:val="28"/>
        </w:rPr>
        <w:t xml:space="preserve"> представляет собой </w:t>
      </w:r>
      <w:r>
        <w:rPr>
          <w:rFonts w:ascii="Times New Roman" w:hAnsi="Times New Roman"/>
          <w:sz w:val="28"/>
          <w:szCs w:val="28"/>
        </w:rPr>
        <w:t>трудовые ценности</w:t>
      </w:r>
      <w:r w:rsidRPr="00216554">
        <w:rPr>
          <w:rFonts w:ascii="Times New Roman" w:hAnsi="Times New Roman"/>
          <w:sz w:val="28"/>
          <w:szCs w:val="28"/>
        </w:rPr>
        <w:t xml:space="preserve">, </w:t>
      </w:r>
      <w:r>
        <w:rPr>
          <w:rFonts w:ascii="Times New Roman" w:hAnsi="Times New Roman"/>
          <w:sz w:val="28"/>
          <w:szCs w:val="28"/>
        </w:rPr>
        <w:t>связанные с самореализацией</w:t>
      </w:r>
      <w:r w:rsidRPr="00216554">
        <w:rPr>
          <w:rFonts w:ascii="Times New Roman" w:hAnsi="Times New Roman"/>
          <w:sz w:val="28"/>
          <w:szCs w:val="28"/>
        </w:rPr>
        <w:t xml:space="preserve"> (интересная, творческая работа; возможность получать новые знания, умения; возможность проявлять инициативу).</w:t>
      </w:r>
    </w:p>
    <w:p w:rsidR="00F22CD6" w:rsidRPr="00216554" w:rsidRDefault="00F22CD6" w:rsidP="00F22CD6">
      <w:pPr>
        <w:pStyle w:val="aa"/>
        <w:spacing w:after="0" w:line="360" w:lineRule="auto"/>
        <w:ind w:left="0" w:firstLine="709"/>
        <w:jc w:val="both"/>
        <w:rPr>
          <w:rFonts w:ascii="Times New Roman" w:hAnsi="Times New Roman"/>
          <w:sz w:val="28"/>
          <w:szCs w:val="28"/>
        </w:rPr>
      </w:pPr>
      <w:r w:rsidRPr="00216554">
        <w:rPr>
          <w:rFonts w:ascii="Times New Roman" w:hAnsi="Times New Roman"/>
          <w:i/>
          <w:sz w:val="28"/>
          <w:szCs w:val="28"/>
        </w:rPr>
        <w:t xml:space="preserve">Третий фактор </w:t>
      </w:r>
      <w:r w:rsidRPr="00216554">
        <w:rPr>
          <w:rFonts w:ascii="Times New Roman" w:hAnsi="Times New Roman"/>
          <w:sz w:val="28"/>
          <w:szCs w:val="28"/>
        </w:rPr>
        <w:t xml:space="preserve">соответствует характеристике ответственного фрилансера, для которого большое значение </w:t>
      </w:r>
      <w:r>
        <w:rPr>
          <w:rFonts w:ascii="Times New Roman" w:hAnsi="Times New Roman"/>
          <w:sz w:val="28"/>
          <w:szCs w:val="28"/>
        </w:rPr>
        <w:t xml:space="preserve">имеют такие трудовые ценности, как </w:t>
      </w:r>
      <w:r w:rsidRPr="00216554">
        <w:rPr>
          <w:rFonts w:ascii="Times New Roman" w:hAnsi="Times New Roman"/>
          <w:sz w:val="28"/>
          <w:szCs w:val="28"/>
        </w:rPr>
        <w:t>социальное одобрение его работы (надежное место работы; работа, вызывающая уважение у людей; ответственная работа).</w:t>
      </w:r>
    </w:p>
    <w:p w:rsidR="00F22CD6" w:rsidRPr="00216554" w:rsidRDefault="00F22CD6" w:rsidP="00F22CD6">
      <w:pPr>
        <w:pStyle w:val="aa"/>
        <w:spacing w:after="0" w:line="360" w:lineRule="auto"/>
        <w:ind w:left="0" w:firstLine="709"/>
        <w:jc w:val="both"/>
        <w:rPr>
          <w:rFonts w:ascii="Times New Roman" w:hAnsi="Times New Roman"/>
          <w:sz w:val="28"/>
          <w:szCs w:val="28"/>
        </w:rPr>
      </w:pPr>
      <w:r w:rsidRPr="00216554">
        <w:rPr>
          <w:rFonts w:ascii="Times New Roman" w:hAnsi="Times New Roman"/>
          <w:i/>
          <w:sz w:val="28"/>
          <w:szCs w:val="28"/>
        </w:rPr>
        <w:t>Четвертый фактор</w:t>
      </w:r>
      <w:r>
        <w:rPr>
          <w:rFonts w:ascii="Times New Roman" w:hAnsi="Times New Roman"/>
          <w:sz w:val="28"/>
          <w:szCs w:val="28"/>
        </w:rPr>
        <w:t xml:space="preserve"> объединяет трудовые ценности</w:t>
      </w:r>
      <w:r w:rsidRPr="00216554">
        <w:rPr>
          <w:rFonts w:ascii="Times New Roman" w:hAnsi="Times New Roman"/>
          <w:sz w:val="28"/>
          <w:szCs w:val="28"/>
        </w:rPr>
        <w:t xml:space="preserve">, которые </w:t>
      </w:r>
      <w:r>
        <w:rPr>
          <w:rFonts w:ascii="Times New Roman" w:hAnsi="Times New Roman"/>
          <w:sz w:val="28"/>
          <w:szCs w:val="28"/>
        </w:rPr>
        <w:t xml:space="preserve">связаны с </w:t>
      </w:r>
      <w:r w:rsidRPr="00216554">
        <w:rPr>
          <w:rFonts w:ascii="Times New Roman" w:hAnsi="Times New Roman"/>
          <w:sz w:val="28"/>
          <w:szCs w:val="28"/>
        </w:rPr>
        <w:t>удобство</w:t>
      </w:r>
      <w:r>
        <w:rPr>
          <w:rFonts w:ascii="Times New Roman" w:hAnsi="Times New Roman"/>
          <w:sz w:val="28"/>
          <w:szCs w:val="28"/>
        </w:rPr>
        <w:t>м</w:t>
      </w:r>
      <w:r w:rsidRPr="00216554">
        <w:rPr>
          <w:rFonts w:ascii="Times New Roman" w:hAnsi="Times New Roman"/>
          <w:sz w:val="28"/>
          <w:szCs w:val="28"/>
        </w:rPr>
        <w:t xml:space="preserve"> в</w:t>
      </w:r>
      <w:r>
        <w:rPr>
          <w:rFonts w:ascii="Times New Roman" w:hAnsi="Times New Roman"/>
          <w:sz w:val="28"/>
          <w:szCs w:val="28"/>
        </w:rPr>
        <w:t xml:space="preserve"> </w:t>
      </w:r>
      <w:r w:rsidRPr="00216554">
        <w:rPr>
          <w:rFonts w:ascii="Times New Roman" w:hAnsi="Times New Roman"/>
          <w:sz w:val="28"/>
          <w:szCs w:val="28"/>
        </w:rPr>
        <w:t>работе (возможность работать дома; гибкий график, возможность са</w:t>
      </w:r>
      <w:r>
        <w:rPr>
          <w:rFonts w:ascii="Times New Roman" w:hAnsi="Times New Roman"/>
          <w:sz w:val="28"/>
          <w:szCs w:val="28"/>
        </w:rPr>
        <w:t>мому выбирать время работы).</w:t>
      </w:r>
    </w:p>
    <w:p w:rsidR="00F22CD6" w:rsidRDefault="00F22CD6" w:rsidP="00F22CD6">
      <w:pPr>
        <w:pStyle w:val="aa"/>
        <w:spacing w:after="0" w:line="360" w:lineRule="auto"/>
        <w:ind w:left="0" w:firstLine="709"/>
        <w:jc w:val="both"/>
        <w:rPr>
          <w:rFonts w:ascii="Times New Roman" w:hAnsi="Times New Roman"/>
          <w:sz w:val="28"/>
          <w:szCs w:val="28"/>
        </w:rPr>
      </w:pPr>
      <w:r w:rsidRPr="00216554">
        <w:rPr>
          <w:rFonts w:ascii="Times New Roman" w:hAnsi="Times New Roman"/>
          <w:sz w:val="28"/>
          <w:szCs w:val="28"/>
        </w:rPr>
        <w:lastRenderedPageBreak/>
        <w:t xml:space="preserve">И, наконец, </w:t>
      </w:r>
      <w:r w:rsidRPr="00216554">
        <w:rPr>
          <w:rFonts w:ascii="Times New Roman" w:hAnsi="Times New Roman"/>
          <w:i/>
          <w:sz w:val="28"/>
          <w:szCs w:val="28"/>
        </w:rPr>
        <w:t>пятый фактор</w:t>
      </w:r>
      <w:r w:rsidRPr="00216554">
        <w:rPr>
          <w:rFonts w:ascii="Times New Roman" w:hAnsi="Times New Roman"/>
          <w:sz w:val="28"/>
          <w:szCs w:val="28"/>
        </w:rPr>
        <w:t xml:space="preserve"> описывает </w:t>
      </w:r>
      <w:r>
        <w:rPr>
          <w:rFonts w:ascii="Times New Roman" w:hAnsi="Times New Roman"/>
          <w:sz w:val="28"/>
          <w:szCs w:val="28"/>
        </w:rPr>
        <w:t xml:space="preserve">трудовые ценности, связанные с ненапряженной работой за хорошие бонусы (большой отпуск; не </w:t>
      </w:r>
      <w:r w:rsidRPr="00216554">
        <w:rPr>
          <w:rFonts w:ascii="Times New Roman" w:hAnsi="Times New Roman"/>
          <w:sz w:val="28"/>
          <w:szCs w:val="28"/>
        </w:rPr>
        <w:t>слишком напряженная работа)</w:t>
      </w:r>
      <w:r>
        <w:rPr>
          <w:rFonts w:ascii="Times New Roman" w:hAnsi="Times New Roman"/>
          <w:sz w:val="28"/>
          <w:szCs w:val="28"/>
        </w:rPr>
        <w:t>.</w:t>
      </w:r>
    </w:p>
    <w:p w:rsidR="00F22CD6" w:rsidRDefault="00F22CD6" w:rsidP="00F22CD6">
      <w:pPr>
        <w:pStyle w:val="aa"/>
        <w:spacing w:after="0" w:line="360" w:lineRule="auto"/>
        <w:ind w:left="0" w:firstLine="709"/>
        <w:jc w:val="both"/>
        <w:rPr>
          <w:rFonts w:ascii="Times New Roman" w:hAnsi="Times New Roman"/>
          <w:sz w:val="28"/>
          <w:szCs w:val="28"/>
        </w:rPr>
      </w:pPr>
      <w:r>
        <w:rPr>
          <w:rFonts w:ascii="Times New Roman" w:hAnsi="Times New Roman"/>
          <w:sz w:val="28"/>
          <w:szCs w:val="28"/>
        </w:rPr>
        <w:t>Таким образом, мы получили классификацию трудовых ценностей фрилансеров, которая в дальнейшем анализе сможет показать, насколько выделенные латентные факторы влияют на взаимоотношения фрилансеров и их заказчиков.</w:t>
      </w:r>
    </w:p>
    <w:p w:rsidR="00F22CD6" w:rsidRPr="00216554" w:rsidRDefault="00F22CD6" w:rsidP="00F22CD6">
      <w:pPr>
        <w:pStyle w:val="aa"/>
        <w:spacing w:after="0" w:line="360" w:lineRule="auto"/>
        <w:ind w:left="0" w:firstLine="709"/>
        <w:jc w:val="both"/>
        <w:rPr>
          <w:rFonts w:ascii="Times New Roman" w:hAnsi="Times New Roman"/>
          <w:sz w:val="28"/>
          <w:szCs w:val="28"/>
        </w:rPr>
      </w:pPr>
    </w:p>
    <w:p w:rsidR="00F22CD6"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Pr>
          <w:rFonts w:ascii="Times New Roman" w:hAnsi="Times New Roman"/>
          <w:i/>
          <w:color w:val="auto"/>
          <w:sz w:val="20"/>
          <w:szCs w:val="20"/>
        </w:rPr>
        <w:t>10</w:t>
      </w:r>
      <w:r w:rsidRPr="00246E1D">
        <w:rPr>
          <w:rFonts w:ascii="Times New Roman" w:hAnsi="Times New Roman"/>
          <w:i/>
          <w:color w:val="auto"/>
          <w:sz w:val="20"/>
          <w:szCs w:val="20"/>
        </w:rPr>
        <w:t>.</w:t>
      </w:r>
      <w:r>
        <w:rPr>
          <w:rFonts w:ascii="Times New Roman" w:hAnsi="Times New Roman"/>
          <w:i/>
          <w:color w:val="auto"/>
          <w:sz w:val="20"/>
          <w:szCs w:val="20"/>
        </w:rPr>
        <w:t xml:space="preserve">Матрица факторных нагрузок после вращения: трудовые ценности фрилансеров (учитываются знач. </w:t>
      </w:r>
      <w:r w:rsidRPr="002039CB">
        <w:rPr>
          <w:rFonts w:ascii="Times New Roman" w:hAnsi="Times New Roman"/>
          <w:i/>
          <w:color w:val="auto"/>
          <w:sz w:val="20"/>
          <w:szCs w:val="20"/>
        </w:rPr>
        <w:t>&gt;</w:t>
      </w:r>
      <w:r>
        <w:rPr>
          <w:rFonts w:ascii="Times New Roman" w:hAnsi="Times New Roman"/>
          <w:i/>
          <w:color w:val="auto"/>
          <w:sz w:val="20"/>
          <w:szCs w:val="20"/>
        </w:rPr>
        <w:t xml:space="preserve"> \</w:t>
      </w:r>
      <w:r w:rsidRPr="00320377">
        <w:rPr>
          <w:rFonts w:ascii="Times New Roman" w:hAnsi="Times New Roman"/>
          <w:i/>
          <w:color w:val="auto"/>
          <w:sz w:val="20"/>
          <w:szCs w:val="20"/>
        </w:rPr>
        <w:t>0,4</w:t>
      </w:r>
      <w:r>
        <w:rPr>
          <w:rFonts w:ascii="Times New Roman" w:hAnsi="Times New Roman"/>
          <w:i/>
          <w:color w:val="auto"/>
          <w:sz w:val="20"/>
          <w:szCs w:val="20"/>
        </w:rPr>
        <w:t xml:space="preserve">\ </w:t>
      </w:r>
      <w:r w:rsidRPr="00320377">
        <w:rPr>
          <w:rFonts w:ascii="Times New Roman" w:hAnsi="Times New Roman"/>
          <w:i/>
          <w:color w:val="auto"/>
          <w:sz w:val="20"/>
          <w:szCs w:val="20"/>
        </w:rPr>
        <w:t>)</w:t>
      </w:r>
    </w:p>
    <w:tbl>
      <w:tblPr>
        <w:tblW w:w="5000" w:type="pct"/>
        <w:jc w:val="center"/>
        <w:tblLook w:val="04A0"/>
      </w:tblPr>
      <w:tblGrid>
        <w:gridCol w:w="4079"/>
        <w:gridCol w:w="1094"/>
        <w:gridCol w:w="1135"/>
        <w:gridCol w:w="1152"/>
        <w:gridCol w:w="702"/>
        <w:gridCol w:w="1409"/>
      </w:tblGrid>
      <w:tr w:rsidR="00F22CD6" w:rsidRPr="00FF378F" w:rsidTr="00635720">
        <w:trPr>
          <w:trHeight w:val="255"/>
          <w:jc w:val="center"/>
        </w:trPr>
        <w:tc>
          <w:tcPr>
            <w:tcW w:w="2209"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22CD6" w:rsidRPr="00FF378F" w:rsidRDefault="00F22CD6" w:rsidP="00635720">
            <w:pPr>
              <w:spacing w:after="0" w:line="240" w:lineRule="auto"/>
              <w:jc w:val="center"/>
              <w:rPr>
                <w:rFonts w:ascii="Times New Roman" w:hAnsi="Times New Roman"/>
                <w:b/>
                <w:bCs/>
                <w:sz w:val="20"/>
                <w:szCs w:val="20"/>
              </w:rPr>
            </w:pPr>
            <w:r w:rsidRPr="00FF378F">
              <w:rPr>
                <w:rFonts w:ascii="Times New Roman" w:hAnsi="Times New Roman"/>
                <w:b/>
                <w:bCs/>
                <w:sz w:val="20"/>
                <w:szCs w:val="20"/>
              </w:rPr>
              <w:t>Трудовые ценности</w:t>
            </w:r>
          </w:p>
        </w:tc>
        <w:tc>
          <w:tcPr>
            <w:tcW w:w="556" w:type="pct"/>
            <w:tcBorders>
              <w:top w:val="single" w:sz="4" w:space="0" w:color="auto"/>
              <w:left w:val="nil"/>
              <w:bottom w:val="single" w:sz="4" w:space="0" w:color="auto"/>
              <w:right w:val="single" w:sz="4" w:space="0" w:color="auto"/>
            </w:tcBorders>
            <w:shd w:val="clear" w:color="000000" w:fill="BFBFBF"/>
            <w:noWrap/>
            <w:vAlign w:val="center"/>
            <w:hideMark/>
          </w:tcPr>
          <w:p w:rsidR="00F22CD6" w:rsidRPr="00FF378F" w:rsidRDefault="00F22CD6" w:rsidP="00635720">
            <w:pPr>
              <w:spacing w:after="0" w:line="240" w:lineRule="auto"/>
              <w:jc w:val="center"/>
              <w:rPr>
                <w:rFonts w:ascii="Times New Roman" w:hAnsi="Times New Roman"/>
                <w:b/>
                <w:bCs/>
                <w:sz w:val="20"/>
                <w:szCs w:val="20"/>
              </w:rPr>
            </w:pPr>
            <w:r w:rsidRPr="00FF378F">
              <w:rPr>
                <w:rFonts w:ascii="Times New Roman" w:hAnsi="Times New Roman"/>
                <w:b/>
                <w:bCs/>
                <w:sz w:val="20"/>
                <w:szCs w:val="20"/>
              </w:rPr>
              <w:t>Индиви</w:t>
            </w:r>
            <w:r>
              <w:rPr>
                <w:rFonts w:ascii="Times New Roman" w:hAnsi="Times New Roman"/>
                <w:b/>
                <w:bCs/>
                <w:sz w:val="20"/>
                <w:szCs w:val="20"/>
              </w:rPr>
              <w:t>-</w:t>
            </w:r>
            <w:r w:rsidRPr="00FF378F">
              <w:rPr>
                <w:rFonts w:ascii="Times New Roman" w:hAnsi="Times New Roman"/>
                <w:b/>
                <w:bCs/>
                <w:sz w:val="20"/>
                <w:szCs w:val="20"/>
              </w:rPr>
              <w:t>дуализм</w:t>
            </w:r>
          </w:p>
        </w:tc>
        <w:tc>
          <w:tcPr>
            <w:tcW w:w="578" w:type="pct"/>
            <w:tcBorders>
              <w:top w:val="single" w:sz="4" w:space="0" w:color="auto"/>
              <w:left w:val="nil"/>
              <w:bottom w:val="single" w:sz="4" w:space="0" w:color="auto"/>
              <w:right w:val="single" w:sz="4" w:space="0" w:color="auto"/>
            </w:tcBorders>
            <w:shd w:val="clear" w:color="000000" w:fill="BFBFBF"/>
            <w:noWrap/>
            <w:vAlign w:val="center"/>
            <w:hideMark/>
          </w:tcPr>
          <w:p w:rsidR="00F22CD6" w:rsidRPr="00FF378F" w:rsidRDefault="00F22CD6" w:rsidP="00635720">
            <w:pPr>
              <w:spacing w:after="0" w:line="240" w:lineRule="auto"/>
              <w:jc w:val="center"/>
              <w:rPr>
                <w:rFonts w:ascii="Times New Roman" w:hAnsi="Times New Roman"/>
                <w:b/>
                <w:bCs/>
                <w:sz w:val="20"/>
                <w:szCs w:val="20"/>
              </w:rPr>
            </w:pPr>
            <w:r w:rsidRPr="00FF378F">
              <w:rPr>
                <w:rFonts w:ascii="Times New Roman" w:hAnsi="Times New Roman"/>
                <w:b/>
                <w:bCs/>
                <w:sz w:val="20"/>
                <w:szCs w:val="20"/>
              </w:rPr>
              <w:t>Самореали</w:t>
            </w:r>
            <w:r>
              <w:rPr>
                <w:rFonts w:ascii="Times New Roman" w:hAnsi="Times New Roman"/>
                <w:b/>
                <w:bCs/>
                <w:sz w:val="20"/>
                <w:szCs w:val="20"/>
              </w:rPr>
              <w:t>-</w:t>
            </w:r>
            <w:r w:rsidRPr="00FF378F">
              <w:rPr>
                <w:rFonts w:ascii="Times New Roman" w:hAnsi="Times New Roman"/>
                <w:b/>
                <w:bCs/>
                <w:sz w:val="20"/>
                <w:szCs w:val="20"/>
              </w:rPr>
              <w:t>зация</w:t>
            </w:r>
          </w:p>
        </w:tc>
        <w:tc>
          <w:tcPr>
            <w:tcW w:w="588" w:type="pct"/>
            <w:tcBorders>
              <w:top w:val="single" w:sz="4" w:space="0" w:color="auto"/>
              <w:left w:val="nil"/>
              <w:bottom w:val="single" w:sz="4" w:space="0" w:color="auto"/>
              <w:right w:val="single" w:sz="4" w:space="0" w:color="auto"/>
            </w:tcBorders>
            <w:shd w:val="clear" w:color="000000" w:fill="BFBFBF"/>
            <w:noWrap/>
            <w:vAlign w:val="center"/>
            <w:hideMark/>
          </w:tcPr>
          <w:p w:rsidR="00F22CD6" w:rsidRPr="00FF378F" w:rsidRDefault="00F22CD6" w:rsidP="00635720">
            <w:pPr>
              <w:spacing w:after="0" w:line="240" w:lineRule="auto"/>
              <w:jc w:val="center"/>
              <w:rPr>
                <w:rFonts w:ascii="Times New Roman" w:hAnsi="Times New Roman"/>
                <w:b/>
                <w:bCs/>
                <w:sz w:val="20"/>
                <w:szCs w:val="20"/>
              </w:rPr>
            </w:pPr>
            <w:r w:rsidRPr="00FF378F">
              <w:rPr>
                <w:rFonts w:ascii="Times New Roman" w:hAnsi="Times New Roman"/>
                <w:b/>
                <w:bCs/>
                <w:sz w:val="20"/>
                <w:szCs w:val="20"/>
              </w:rPr>
              <w:t>Ответствен</w:t>
            </w:r>
            <w:r>
              <w:rPr>
                <w:rFonts w:ascii="Times New Roman" w:hAnsi="Times New Roman"/>
                <w:b/>
                <w:bCs/>
                <w:sz w:val="20"/>
                <w:szCs w:val="20"/>
              </w:rPr>
              <w:t>-</w:t>
            </w:r>
            <w:r w:rsidRPr="00FF378F">
              <w:rPr>
                <w:rFonts w:ascii="Times New Roman" w:hAnsi="Times New Roman"/>
                <w:b/>
                <w:bCs/>
                <w:sz w:val="20"/>
                <w:szCs w:val="20"/>
              </w:rPr>
              <w:t>ность</w:t>
            </w:r>
          </w:p>
        </w:tc>
        <w:tc>
          <w:tcPr>
            <w:tcW w:w="338" w:type="pct"/>
            <w:tcBorders>
              <w:top w:val="single" w:sz="4" w:space="0" w:color="auto"/>
              <w:left w:val="nil"/>
              <w:bottom w:val="single" w:sz="4" w:space="0" w:color="auto"/>
              <w:right w:val="single" w:sz="4" w:space="0" w:color="auto"/>
            </w:tcBorders>
            <w:shd w:val="clear" w:color="000000" w:fill="BFBFBF"/>
            <w:noWrap/>
            <w:vAlign w:val="center"/>
            <w:hideMark/>
          </w:tcPr>
          <w:p w:rsidR="00F22CD6" w:rsidRPr="00FF378F" w:rsidRDefault="00F22CD6" w:rsidP="00635720">
            <w:pPr>
              <w:spacing w:after="0" w:line="240" w:lineRule="auto"/>
              <w:jc w:val="center"/>
              <w:rPr>
                <w:rFonts w:ascii="Times New Roman" w:hAnsi="Times New Roman"/>
                <w:b/>
                <w:bCs/>
                <w:sz w:val="20"/>
                <w:szCs w:val="20"/>
              </w:rPr>
            </w:pPr>
            <w:r w:rsidRPr="00FF378F">
              <w:rPr>
                <w:rFonts w:ascii="Times New Roman" w:hAnsi="Times New Roman"/>
                <w:b/>
                <w:bCs/>
                <w:sz w:val="20"/>
                <w:szCs w:val="20"/>
              </w:rPr>
              <w:t>Удобство</w:t>
            </w:r>
          </w:p>
        </w:tc>
        <w:tc>
          <w:tcPr>
            <w:tcW w:w="730" w:type="pct"/>
            <w:tcBorders>
              <w:top w:val="single" w:sz="4" w:space="0" w:color="auto"/>
              <w:left w:val="nil"/>
              <w:bottom w:val="single" w:sz="4" w:space="0" w:color="auto"/>
              <w:right w:val="single" w:sz="4" w:space="0" w:color="auto"/>
            </w:tcBorders>
            <w:shd w:val="clear" w:color="000000" w:fill="BFBFBF"/>
            <w:noWrap/>
            <w:vAlign w:val="center"/>
            <w:hideMark/>
          </w:tcPr>
          <w:p w:rsidR="00F22CD6" w:rsidRPr="00FF378F" w:rsidRDefault="00F22CD6" w:rsidP="00635720">
            <w:pPr>
              <w:spacing w:after="0" w:line="240" w:lineRule="auto"/>
              <w:jc w:val="center"/>
              <w:rPr>
                <w:rFonts w:ascii="Times New Roman" w:hAnsi="Times New Roman"/>
                <w:b/>
                <w:bCs/>
                <w:sz w:val="20"/>
                <w:szCs w:val="20"/>
              </w:rPr>
            </w:pPr>
            <w:r w:rsidRPr="00FF378F">
              <w:rPr>
                <w:rFonts w:ascii="Times New Roman" w:hAnsi="Times New Roman"/>
                <w:b/>
                <w:bCs/>
                <w:sz w:val="20"/>
                <w:szCs w:val="20"/>
              </w:rPr>
              <w:t>Миними</w:t>
            </w:r>
            <w:r>
              <w:rPr>
                <w:rFonts w:ascii="Times New Roman" w:hAnsi="Times New Roman"/>
                <w:b/>
                <w:bCs/>
                <w:sz w:val="20"/>
                <w:szCs w:val="20"/>
              </w:rPr>
              <w:t>-</w:t>
            </w:r>
            <w:r w:rsidRPr="00FF378F">
              <w:rPr>
                <w:rFonts w:ascii="Times New Roman" w:hAnsi="Times New Roman"/>
                <w:b/>
                <w:bCs/>
                <w:sz w:val="20"/>
                <w:szCs w:val="20"/>
              </w:rPr>
              <w:t>зация усилий</w:t>
            </w: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Не нужно подчиняться корпоративным правилам</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0,70</w:t>
            </w: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Отсутствие начальства и постоянного контроля</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0,68</w:t>
            </w: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Возможность работать индивидуально, отсутствие коллектива</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0,66</w:t>
            </w: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Результат работы зависит только от меня, от моих усилий</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0,52</w:t>
            </w: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Отсутствие привязки к конкретному рабочему месту</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0,44</w:t>
            </w: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Интересная, творческая работа</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0,62</w:t>
            </w: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Возможность получать новые знания, умения</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0,60</w:t>
            </w: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Возможность проявлять инициативу</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0,55</w:t>
            </w: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Работа, на которой Вы чувствуете, что можете чего-то достичь</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0,48</w:t>
            </w: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Отсутствие рутины, разнообразие выполняемой работы</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0,45</w:t>
            </w: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70"/>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Хорошие возможности профессионального роста и повышения квалификации</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0,43</w:t>
            </w: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Возможность самому выбирать себе проекты по душе</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0,42</w:t>
            </w: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Надежное место работы</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0,68</w:t>
            </w: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Работа, вызывающая уважение у людей</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0,61</w:t>
            </w: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Ответственная работа</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0,54</w:t>
            </w: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Возможность работать дома</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0,72</w:t>
            </w: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Гибкий график, возможность самому выбирать время работы</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0,63</w:t>
            </w: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Удобный график работы</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0,56</w:t>
            </w: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Большой отпуск</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0,71</w:t>
            </w:r>
          </w:p>
        </w:tc>
      </w:tr>
      <w:tr w:rsidR="00F22CD6" w:rsidRPr="00FF378F" w:rsidTr="00635720">
        <w:trPr>
          <w:trHeight w:val="255"/>
          <w:jc w:val="center"/>
        </w:trPr>
        <w:tc>
          <w:tcPr>
            <w:tcW w:w="2209" w:type="pct"/>
            <w:tcBorders>
              <w:top w:val="nil"/>
              <w:left w:val="single" w:sz="4" w:space="0" w:color="auto"/>
              <w:bottom w:val="single" w:sz="4" w:space="0" w:color="auto"/>
              <w:right w:val="single" w:sz="4" w:space="0" w:color="auto"/>
            </w:tcBorders>
            <w:shd w:val="clear" w:color="auto" w:fill="auto"/>
            <w:noWrap/>
            <w:vAlign w:val="bottom"/>
            <w:hideMark/>
          </w:tcPr>
          <w:p w:rsidR="00F22CD6" w:rsidRPr="00FF378F" w:rsidRDefault="00F22CD6" w:rsidP="00635720">
            <w:pPr>
              <w:spacing w:after="0" w:line="240" w:lineRule="auto"/>
              <w:rPr>
                <w:rFonts w:ascii="Times New Roman" w:hAnsi="Times New Roman"/>
                <w:sz w:val="20"/>
                <w:szCs w:val="20"/>
              </w:rPr>
            </w:pPr>
            <w:r w:rsidRPr="00FF378F">
              <w:rPr>
                <w:rFonts w:ascii="Times New Roman" w:hAnsi="Times New Roman"/>
                <w:sz w:val="20"/>
                <w:szCs w:val="20"/>
              </w:rPr>
              <w:t>Не слишком напряженная работа</w:t>
            </w:r>
          </w:p>
        </w:tc>
        <w:tc>
          <w:tcPr>
            <w:tcW w:w="556"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7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58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p>
        </w:tc>
        <w:tc>
          <w:tcPr>
            <w:tcW w:w="730" w:type="pct"/>
            <w:tcBorders>
              <w:top w:val="nil"/>
              <w:left w:val="nil"/>
              <w:bottom w:val="single" w:sz="4" w:space="0" w:color="auto"/>
              <w:right w:val="single" w:sz="4" w:space="0" w:color="auto"/>
            </w:tcBorders>
            <w:shd w:val="clear" w:color="auto" w:fill="auto"/>
            <w:noWrap/>
            <w:vAlign w:val="center"/>
            <w:hideMark/>
          </w:tcPr>
          <w:p w:rsidR="00F22CD6" w:rsidRPr="00FF378F" w:rsidRDefault="00F22CD6" w:rsidP="00635720">
            <w:pPr>
              <w:spacing w:after="0" w:line="240" w:lineRule="auto"/>
              <w:jc w:val="center"/>
              <w:rPr>
                <w:rFonts w:ascii="Times New Roman" w:hAnsi="Times New Roman"/>
                <w:sz w:val="20"/>
                <w:szCs w:val="20"/>
              </w:rPr>
            </w:pPr>
            <w:r w:rsidRPr="00FF378F">
              <w:rPr>
                <w:rFonts w:ascii="Times New Roman" w:hAnsi="Times New Roman"/>
                <w:sz w:val="20"/>
                <w:szCs w:val="20"/>
              </w:rPr>
              <w:t>0,66</w:t>
            </w:r>
          </w:p>
        </w:tc>
      </w:tr>
    </w:tbl>
    <w:p w:rsidR="00F22CD6" w:rsidRDefault="00F22CD6" w:rsidP="00F22CD6">
      <w:pPr>
        <w:pStyle w:val="aa"/>
        <w:spacing w:after="0" w:line="360" w:lineRule="auto"/>
        <w:jc w:val="both"/>
        <w:rPr>
          <w:rFonts w:ascii="Times New Roman" w:hAnsi="Times New Roman"/>
          <w:sz w:val="28"/>
          <w:szCs w:val="28"/>
        </w:rPr>
      </w:pPr>
    </w:p>
    <w:p w:rsidR="00F22CD6" w:rsidRDefault="00F22CD6" w:rsidP="00F22CD6">
      <w:pPr>
        <w:pStyle w:val="aa"/>
        <w:spacing w:after="0" w:line="360" w:lineRule="auto"/>
        <w:ind w:left="0"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Default="00F22CD6" w:rsidP="00F22CD6">
      <w:pPr>
        <w:pStyle w:val="2"/>
      </w:pPr>
      <w:bookmarkStart w:id="28" w:name="_Toc358371831"/>
      <w:r w:rsidRPr="00C46115">
        <w:lastRenderedPageBreak/>
        <w:t>§4.3. Причины возникновения серьезных проблем у русскоязычных и англоязычных фрилансеров с их заказчиками</w:t>
      </w:r>
      <w:bookmarkStart w:id="29" w:name="_Toc352120242"/>
      <w:bookmarkEnd w:id="26"/>
      <w:bookmarkEnd w:id="27"/>
      <w:bookmarkEnd w:id="28"/>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Для того чтобы спрогнозировать вероятность возникновения серьезных проблем у русскоязычных и англоязычных фрилансеров с их заказчиками необходимо построить логистическую регрессию (для русскоязычных и англоязычных фрилансеров), которая позволит сконструировать модель прогноза данного события (возникновение серьезных проблем) в зависимости от ряда независимых переменных.</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Прежде чем построить логистическую регрессию, необходимо подробно описать модель, ее зависимые и независимые переменные.</w:t>
      </w:r>
    </w:p>
    <w:p w:rsidR="00F22CD6" w:rsidRDefault="00F22CD6" w:rsidP="00F22CD6">
      <w:pPr>
        <w:spacing w:after="0" w:line="360" w:lineRule="auto"/>
        <w:ind w:firstLine="709"/>
        <w:jc w:val="both"/>
        <w:rPr>
          <w:rFonts w:ascii="Times New Roman" w:hAnsi="Times New Roman"/>
          <w:sz w:val="28"/>
          <w:szCs w:val="28"/>
        </w:rPr>
      </w:pPr>
      <w:r w:rsidRPr="00A7265C">
        <w:rPr>
          <w:rFonts w:ascii="Times New Roman" w:hAnsi="Times New Roman"/>
          <w:sz w:val="28"/>
          <w:szCs w:val="28"/>
        </w:rPr>
        <w:t xml:space="preserve">В качестве </w:t>
      </w:r>
      <w:r w:rsidRPr="00B51304">
        <w:rPr>
          <w:rFonts w:ascii="Times New Roman" w:hAnsi="Times New Roman"/>
          <w:b/>
          <w:sz w:val="28"/>
          <w:szCs w:val="28"/>
        </w:rPr>
        <w:t>зависимой переменной</w:t>
      </w:r>
      <w:r w:rsidRPr="00A7265C">
        <w:rPr>
          <w:rFonts w:ascii="Times New Roman" w:hAnsi="Times New Roman"/>
          <w:sz w:val="28"/>
          <w:szCs w:val="28"/>
        </w:rPr>
        <w:t xml:space="preserve"> </w:t>
      </w:r>
      <w:r>
        <w:rPr>
          <w:rFonts w:ascii="Times New Roman" w:hAnsi="Times New Roman"/>
          <w:sz w:val="28"/>
          <w:szCs w:val="28"/>
        </w:rPr>
        <w:t xml:space="preserve">мы будем рассматривать переменную «наличие серьезных проблем с заказчиком» </w:t>
      </w:r>
      <w:r w:rsidRPr="00B86CAB">
        <w:rPr>
          <w:rFonts w:ascii="Times New Roman" w:hAnsi="Times New Roman"/>
          <w:sz w:val="28"/>
          <w:szCs w:val="28"/>
        </w:rPr>
        <w:t>(см. Таблица 7).</w:t>
      </w:r>
    </w:p>
    <w:p w:rsidR="00F22CD6" w:rsidRPr="00092FFE" w:rsidRDefault="00F22CD6" w:rsidP="00F22CD6">
      <w:pPr>
        <w:spacing w:after="0" w:line="360" w:lineRule="auto"/>
        <w:ind w:firstLine="709"/>
        <w:jc w:val="both"/>
        <w:rPr>
          <w:rFonts w:ascii="Times New Roman" w:hAnsi="Times New Roman"/>
          <w:i/>
          <w:sz w:val="28"/>
          <w:szCs w:val="28"/>
        </w:rPr>
      </w:pPr>
      <w:r w:rsidRPr="00216554">
        <w:rPr>
          <w:rFonts w:ascii="Times New Roman" w:hAnsi="Times New Roman"/>
          <w:sz w:val="28"/>
          <w:szCs w:val="28"/>
        </w:rPr>
        <w:t>В р</w:t>
      </w:r>
      <w:r>
        <w:rPr>
          <w:rFonts w:ascii="Times New Roman" w:hAnsi="Times New Roman"/>
          <w:sz w:val="28"/>
          <w:szCs w:val="28"/>
        </w:rPr>
        <w:t>амках данного исследования, как уже было описано выше,</w:t>
      </w:r>
      <w:r w:rsidRPr="00216554">
        <w:rPr>
          <w:rFonts w:ascii="Times New Roman" w:hAnsi="Times New Roman"/>
          <w:sz w:val="28"/>
          <w:szCs w:val="28"/>
        </w:rPr>
        <w:t xml:space="preserve"> был выделен ряд проблем, которые будут считаться </w:t>
      </w:r>
      <w:r w:rsidRPr="00092FFE">
        <w:rPr>
          <w:rFonts w:ascii="Times New Roman" w:hAnsi="Times New Roman"/>
          <w:sz w:val="28"/>
          <w:szCs w:val="28"/>
        </w:rPr>
        <w:t xml:space="preserve">более </w:t>
      </w:r>
      <w:r w:rsidRPr="00216554">
        <w:rPr>
          <w:rFonts w:ascii="Times New Roman" w:hAnsi="Times New Roman"/>
          <w:sz w:val="28"/>
          <w:szCs w:val="28"/>
        </w:rPr>
        <w:t>серьезными</w:t>
      </w:r>
      <w:r>
        <w:rPr>
          <w:rFonts w:ascii="Times New Roman" w:hAnsi="Times New Roman"/>
          <w:sz w:val="28"/>
          <w:szCs w:val="28"/>
        </w:rPr>
        <w:t>, чем другие, в связи с реальными финансовыми потерями</w:t>
      </w:r>
      <w:r w:rsidRPr="00216554">
        <w:rPr>
          <w:rFonts w:ascii="Times New Roman" w:hAnsi="Times New Roman"/>
          <w:sz w:val="28"/>
          <w:szCs w:val="28"/>
        </w:rPr>
        <w:t xml:space="preserve">: </w:t>
      </w:r>
      <w:r w:rsidRPr="00092FFE">
        <w:rPr>
          <w:rFonts w:ascii="Times New Roman" w:hAnsi="Times New Roman"/>
          <w:i/>
          <w:sz w:val="28"/>
          <w:szCs w:val="28"/>
        </w:rPr>
        <w:t xml:space="preserve">исчезновение заказчика, полная или частичная невыплата гонорара </w:t>
      </w:r>
      <w:r w:rsidRPr="00216554">
        <w:rPr>
          <w:rFonts w:ascii="Times New Roman" w:hAnsi="Times New Roman"/>
          <w:sz w:val="28"/>
          <w:szCs w:val="28"/>
        </w:rPr>
        <w:t xml:space="preserve">и </w:t>
      </w:r>
      <w:r w:rsidRPr="00092FFE">
        <w:rPr>
          <w:rFonts w:ascii="Times New Roman" w:hAnsi="Times New Roman"/>
          <w:i/>
          <w:sz w:val="28"/>
          <w:szCs w:val="28"/>
        </w:rPr>
        <w:t>отмена уже выпол</w:t>
      </w:r>
      <w:r>
        <w:rPr>
          <w:rFonts w:ascii="Times New Roman" w:hAnsi="Times New Roman"/>
          <w:i/>
          <w:sz w:val="28"/>
          <w:szCs w:val="28"/>
        </w:rPr>
        <w:t>няемого заказа без компенсации.</w:t>
      </w:r>
    </w:p>
    <w:p w:rsidR="00F22CD6" w:rsidRDefault="00F22CD6" w:rsidP="00F22CD6">
      <w:pPr>
        <w:spacing w:after="0" w:line="360" w:lineRule="auto"/>
        <w:ind w:firstLine="709"/>
        <w:jc w:val="both"/>
        <w:rPr>
          <w:rFonts w:ascii="Times New Roman" w:hAnsi="Times New Roman"/>
          <w:sz w:val="28"/>
          <w:szCs w:val="28"/>
        </w:rPr>
      </w:pPr>
      <w:r w:rsidRPr="00216554">
        <w:rPr>
          <w:rFonts w:ascii="Times New Roman" w:hAnsi="Times New Roman"/>
          <w:sz w:val="28"/>
          <w:szCs w:val="28"/>
        </w:rPr>
        <w:t>П</w:t>
      </w:r>
      <w:r>
        <w:rPr>
          <w:rFonts w:ascii="Times New Roman" w:hAnsi="Times New Roman"/>
          <w:sz w:val="28"/>
          <w:szCs w:val="28"/>
        </w:rPr>
        <w:t>о рассматриваемым критериям 40</w:t>
      </w:r>
      <w:r w:rsidRPr="00216554">
        <w:rPr>
          <w:rFonts w:ascii="Times New Roman" w:hAnsi="Times New Roman"/>
          <w:sz w:val="28"/>
          <w:szCs w:val="28"/>
        </w:rPr>
        <w:t>% русскоязычных фрилансеров сталкивались с серьезными проблемами с заказчиками, среди англоязыч</w:t>
      </w:r>
      <w:r>
        <w:rPr>
          <w:rFonts w:ascii="Times New Roman" w:hAnsi="Times New Roman"/>
          <w:sz w:val="28"/>
          <w:szCs w:val="28"/>
        </w:rPr>
        <w:t>ных – только 27</w:t>
      </w:r>
      <w:r w:rsidRPr="00216554">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Перейдем к описанию </w:t>
      </w:r>
      <w:r w:rsidRPr="00B51304">
        <w:rPr>
          <w:rFonts w:ascii="Times New Roman" w:hAnsi="Times New Roman"/>
          <w:b/>
          <w:sz w:val="28"/>
          <w:szCs w:val="28"/>
        </w:rPr>
        <w:t>независимых переменных</w:t>
      </w:r>
      <w:r>
        <w:rPr>
          <w:rFonts w:ascii="Times New Roman" w:hAnsi="Times New Roman"/>
          <w:sz w:val="28"/>
          <w:szCs w:val="28"/>
        </w:rPr>
        <w:t xml:space="preserve"> регрессионной модели (см. Приложение 3</w:t>
      </w:r>
      <w:r w:rsidRPr="000A4CA8">
        <w:rPr>
          <w:rFonts w:ascii="Times New Roman" w:hAnsi="Times New Roman"/>
          <w:sz w:val="28"/>
          <w:szCs w:val="28"/>
        </w:rPr>
        <w:t>).</w:t>
      </w:r>
    </w:p>
    <w:p w:rsidR="00F22CD6" w:rsidRPr="00B51304"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уже было описано в методологии исследования, мы предполагаем, что существует три основных механизма защиты от оппортунистического поведения со стороны заказчиков: поиск заказчиков посредством </w:t>
      </w:r>
      <w:r w:rsidRPr="00B51304">
        <w:rPr>
          <w:rFonts w:ascii="Times New Roman" w:hAnsi="Times New Roman"/>
          <w:i/>
          <w:sz w:val="28"/>
          <w:szCs w:val="28"/>
        </w:rPr>
        <w:t>социальных связей</w:t>
      </w:r>
      <w:r w:rsidRPr="00B51304">
        <w:rPr>
          <w:rFonts w:ascii="Times New Roman" w:hAnsi="Times New Roman"/>
          <w:sz w:val="28"/>
          <w:szCs w:val="28"/>
        </w:rPr>
        <w:t xml:space="preserve">, </w:t>
      </w:r>
      <w:r w:rsidRPr="00B51304">
        <w:rPr>
          <w:rFonts w:ascii="Times New Roman" w:hAnsi="Times New Roman"/>
          <w:i/>
          <w:sz w:val="28"/>
          <w:szCs w:val="28"/>
        </w:rPr>
        <w:t>формализация</w:t>
      </w:r>
      <w:r w:rsidRPr="00B51304">
        <w:rPr>
          <w:rFonts w:ascii="Times New Roman" w:hAnsi="Times New Roman"/>
          <w:sz w:val="28"/>
          <w:szCs w:val="28"/>
        </w:rPr>
        <w:t xml:space="preserve"> отношений</w:t>
      </w:r>
      <w:r w:rsidRPr="00B51304">
        <w:rPr>
          <w:rFonts w:ascii="Times New Roman" w:hAnsi="Times New Roman"/>
          <w:i/>
          <w:sz w:val="28"/>
          <w:szCs w:val="28"/>
        </w:rPr>
        <w:t xml:space="preserve"> </w:t>
      </w:r>
      <w:r w:rsidRPr="00B51304">
        <w:rPr>
          <w:rFonts w:ascii="Times New Roman" w:hAnsi="Times New Roman"/>
          <w:sz w:val="28"/>
          <w:szCs w:val="28"/>
        </w:rPr>
        <w:t xml:space="preserve">и </w:t>
      </w:r>
      <w:r w:rsidRPr="00283B77">
        <w:rPr>
          <w:rFonts w:ascii="Times New Roman" w:hAnsi="Times New Roman"/>
          <w:i/>
          <w:sz w:val="28"/>
          <w:szCs w:val="28"/>
        </w:rPr>
        <w:t xml:space="preserve">территориальная близость </w:t>
      </w:r>
      <w:r>
        <w:rPr>
          <w:rFonts w:ascii="Times New Roman" w:hAnsi="Times New Roman"/>
          <w:sz w:val="28"/>
          <w:szCs w:val="28"/>
        </w:rPr>
        <w:t>с заказчиком (степень виртуальности).</w:t>
      </w:r>
    </w:p>
    <w:p w:rsidR="00F22CD6"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Рассматриваемые переменные были сконструированы на</w:t>
      </w:r>
      <w:r>
        <w:rPr>
          <w:rFonts w:ascii="Times New Roman" w:hAnsi="Times New Roman"/>
          <w:sz w:val="28"/>
          <w:szCs w:val="28"/>
        </w:rPr>
        <w:t xml:space="preserve"> основе вопроса о сторонах заказчика, которые фрилансеры ценят больше всего:</w:t>
      </w:r>
    </w:p>
    <w:p w:rsidR="00F22CD6" w:rsidRPr="00444665" w:rsidRDefault="00F22CD6" w:rsidP="00F22CD6">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w:t>
      </w:r>
      <w:r w:rsidRPr="00444665">
        <w:rPr>
          <w:rFonts w:ascii="Times New Roman" w:hAnsi="Times New Roman"/>
          <w:i/>
          <w:sz w:val="28"/>
          <w:szCs w:val="28"/>
        </w:rPr>
        <w:t>Какие характеристики заказчиков являются для Вас наиболее важными, когда Вы решаете, стоит или не стоит сотрудничать с ними?</w:t>
      </w:r>
      <w:r>
        <w:rPr>
          <w:rFonts w:ascii="Times New Roman" w:hAnsi="Times New Roman"/>
          <w:i/>
          <w:sz w:val="28"/>
          <w:szCs w:val="28"/>
        </w:rPr>
        <w:t>»</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Имидж компании-заказчика, её известность в стране, в регионе</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Сфера деятельности заказчика</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Территориальная близость, возможность встретиться с заказчиком лично</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Возможность заключить официальный договор</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Адекватность персонала, с которым приходится непосредственно взаимодействовать</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Способность составить чёткое, ясное техническое задание</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Отзывы о заказчике в Интернете</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Рекомендации друзей и знакомых</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Личный опыт сотрудничества с данным заказчиком</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Возможность в дальнейшем получить от этого же заказчика более серьёзный проект</w:t>
      </w:r>
    </w:p>
    <w:p w:rsidR="00F22CD6" w:rsidRPr="00385072" w:rsidRDefault="00F22CD6" w:rsidP="00F22CD6">
      <w:pPr>
        <w:numPr>
          <w:ilvl w:val="0"/>
          <w:numId w:val="25"/>
        </w:numPr>
        <w:spacing w:after="0" w:line="360" w:lineRule="auto"/>
        <w:jc w:val="both"/>
        <w:rPr>
          <w:rFonts w:ascii="Times New Roman" w:hAnsi="Times New Roman"/>
          <w:i/>
          <w:sz w:val="28"/>
          <w:szCs w:val="28"/>
        </w:rPr>
      </w:pPr>
      <w:r w:rsidRPr="00385072">
        <w:rPr>
          <w:rFonts w:ascii="Times New Roman" w:hAnsi="Times New Roman"/>
          <w:i/>
          <w:sz w:val="28"/>
          <w:szCs w:val="28"/>
        </w:rPr>
        <w:t>Возможность в дальнейшем устроиться к этому заказчику на постоянную работу в штат</w:t>
      </w:r>
    </w:p>
    <w:p w:rsidR="00F22CD6" w:rsidRPr="00B51304"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Ответы под номерами 7,8,9 </w:t>
      </w:r>
      <w:r w:rsidRPr="00B51304">
        <w:rPr>
          <w:rFonts w:ascii="Times New Roman" w:hAnsi="Times New Roman"/>
          <w:sz w:val="28"/>
          <w:szCs w:val="28"/>
        </w:rPr>
        <w:t xml:space="preserve">демонстрируют, какими способами фрилансеры находят себе заказчиков: 7– поиск через </w:t>
      </w:r>
      <w:r w:rsidRPr="00B51304">
        <w:rPr>
          <w:rFonts w:ascii="Times New Roman" w:hAnsi="Times New Roman"/>
          <w:i/>
          <w:sz w:val="28"/>
          <w:szCs w:val="28"/>
        </w:rPr>
        <w:t xml:space="preserve">Интернет, </w:t>
      </w:r>
      <w:r w:rsidRPr="00B51304">
        <w:rPr>
          <w:rFonts w:ascii="Times New Roman" w:hAnsi="Times New Roman"/>
          <w:sz w:val="28"/>
          <w:szCs w:val="28"/>
        </w:rPr>
        <w:t xml:space="preserve">(8,9) – поиск посредством </w:t>
      </w:r>
      <w:r w:rsidRPr="00B51304">
        <w:rPr>
          <w:rFonts w:ascii="Times New Roman" w:hAnsi="Times New Roman"/>
          <w:i/>
          <w:sz w:val="28"/>
          <w:szCs w:val="28"/>
        </w:rPr>
        <w:t>социальных связей</w:t>
      </w:r>
      <w:r w:rsidRPr="00B51304">
        <w:rPr>
          <w:rFonts w:ascii="Times New Roman" w:hAnsi="Times New Roman"/>
          <w:sz w:val="28"/>
          <w:szCs w:val="28"/>
        </w:rPr>
        <w:t xml:space="preserve">. </w:t>
      </w:r>
    </w:p>
    <w:p w:rsidR="00F22CD6"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Для выявления стратегии поиска фрилансером</w:t>
      </w:r>
      <w:r>
        <w:rPr>
          <w:rFonts w:ascii="Times New Roman" w:hAnsi="Times New Roman"/>
          <w:sz w:val="28"/>
          <w:szCs w:val="28"/>
        </w:rPr>
        <w:t xml:space="preserve"> своих заказчиков были созданы 4 дамми-переменных:</w:t>
      </w:r>
    </w:p>
    <w:p w:rsidR="00F22CD6" w:rsidRDefault="00F22CD6" w:rsidP="00F22CD6">
      <w:pPr>
        <w:numPr>
          <w:ilvl w:val="0"/>
          <w:numId w:val="33"/>
        </w:numPr>
        <w:spacing w:after="0" w:line="360" w:lineRule="auto"/>
        <w:jc w:val="both"/>
        <w:rPr>
          <w:rFonts w:ascii="Times New Roman" w:hAnsi="Times New Roman"/>
          <w:sz w:val="28"/>
          <w:szCs w:val="28"/>
        </w:rPr>
      </w:pPr>
      <w:r>
        <w:rPr>
          <w:rFonts w:ascii="Times New Roman" w:hAnsi="Times New Roman"/>
          <w:sz w:val="28"/>
          <w:szCs w:val="28"/>
        </w:rPr>
        <w:t>рыночная стратегия (использует Интернет, не использует соц.связи)</w:t>
      </w:r>
    </w:p>
    <w:p w:rsidR="00F22CD6" w:rsidRDefault="00F22CD6" w:rsidP="00F22CD6">
      <w:pPr>
        <w:numPr>
          <w:ilvl w:val="0"/>
          <w:numId w:val="33"/>
        </w:numPr>
        <w:spacing w:after="0" w:line="360" w:lineRule="auto"/>
        <w:jc w:val="both"/>
        <w:rPr>
          <w:rFonts w:ascii="Times New Roman" w:hAnsi="Times New Roman"/>
          <w:sz w:val="28"/>
          <w:szCs w:val="28"/>
        </w:rPr>
      </w:pPr>
      <w:r>
        <w:rPr>
          <w:rFonts w:ascii="Times New Roman" w:hAnsi="Times New Roman"/>
          <w:sz w:val="28"/>
          <w:szCs w:val="28"/>
        </w:rPr>
        <w:t>социальная стратегия (не использует Интернет, использует соц.связи)</w:t>
      </w:r>
    </w:p>
    <w:p w:rsidR="00F22CD6" w:rsidRDefault="00F22CD6" w:rsidP="00F22CD6">
      <w:pPr>
        <w:numPr>
          <w:ilvl w:val="0"/>
          <w:numId w:val="33"/>
        </w:numPr>
        <w:spacing w:after="0" w:line="360" w:lineRule="auto"/>
        <w:jc w:val="both"/>
        <w:rPr>
          <w:rFonts w:ascii="Times New Roman" w:hAnsi="Times New Roman"/>
          <w:sz w:val="28"/>
          <w:szCs w:val="28"/>
        </w:rPr>
      </w:pPr>
      <w:r>
        <w:rPr>
          <w:rFonts w:ascii="Times New Roman" w:hAnsi="Times New Roman"/>
          <w:sz w:val="28"/>
          <w:szCs w:val="28"/>
        </w:rPr>
        <w:t>смешанная стратегия (использует Интернет и соц.связи)</w:t>
      </w:r>
    </w:p>
    <w:p w:rsidR="00F22CD6" w:rsidRDefault="00F22CD6" w:rsidP="00F22CD6">
      <w:pPr>
        <w:numPr>
          <w:ilvl w:val="0"/>
          <w:numId w:val="33"/>
        </w:numPr>
        <w:spacing w:after="0" w:line="360" w:lineRule="auto"/>
        <w:jc w:val="both"/>
        <w:rPr>
          <w:rFonts w:ascii="Times New Roman" w:hAnsi="Times New Roman"/>
          <w:sz w:val="28"/>
          <w:szCs w:val="28"/>
        </w:rPr>
      </w:pPr>
      <w:r>
        <w:rPr>
          <w:rFonts w:ascii="Times New Roman" w:hAnsi="Times New Roman"/>
          <w:sz w:val="28"/>
          <w:szCs w:val="28"/>
        </w:rPr>
        <w:t>контрольная группа (не использует Интернет и соц.связи)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Ответ № 4 свидетельствуют о том, что некоторые фрилансеры отдают предпочтение </w:t>
      </w:r>
      <w:r w:rsidRPr="00B51304">
        <w:rPr>
          <w:rFonts w:ascii="Times New Roman" w:hAnsi="Times New Roman"/>
          <w:i/>
          <w:sz w:val="28"/>
          <w:szCs w:val="28"/>
        </w:rPr>
        <w:t>формальным отношениям</w:t>
      </w:r>
      <w:r>
        <w:rPr>
          <w:rFonts w:ascii="Times New Roman" w:hAnsi="Times New Roman"/>
          <w:sz w:val="28"/>
          <w:szCs w:val="28"/>
        </w:rPr>
        <w:t xml:space="preserve"> со своими заказчиками и стремятся заключить официальный договор.</w:t>
      </w:r>
    </w:p>
    <w:p w:rsidR="00F22CD6" w:rsidRPr="00B51304"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Ответ №3 демонстрирует ситуацию, связанную с </w:t>
      </w:r>
      <w:r w:rsidRPr="00B51304">
        <w:rPr>
          <w:rFonts w:ascii="Times New Roman" w:hAnsi="Times New Roman"/>
          <w:i/>
          <w:sz w:val="28"/>
          <w:szCs w:val="28"/>
        </w:rPr>
        <w:t xml:space="preserve">виртуальностью </w:t>
      </w:r>
      <w:r w:rsidRPr="00B51304">
        <w:rPr>
          <w:rFonts w:ascii="Times New Roman" w:hAnsi="Times New Roman"/>
          <w:sz w:val="28"/>
          <w:szCs w:val="28"/>
        </w:rPr>
        <w:t>отношений фрилансеров и их заказчиков, т.е. насколько фрилансерам важна территориальная близость с заказчиками.</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Проведем сравнительный анализ ответов русскоязычных и англоязычных фрилансеров по трем выделенным факторам: роль социальных связей, степень формализации отношений и виртуальность.</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При выборе заказчика 61% русскоязычных фрилансеров полагаются на </w:t>
      </w:r>
      <w:r w:rsidRPr="00B51304">
        <w:rPr>
          <w:rFonts w:ascii="Times New Roman" w:hAnsi="Times New Roman"/>
          <w:i/>
          <w:sz w:val="28"/>
          <w:szCs w:val="28"/>
        </w:rPr>
        <w:t>социальные связи</w:t>
      </w:r>
      <w:r w:rsidRPr="00B51304">
        <w:rPr>
          <w:rFonts w:ascii="Times New Roman" w:hAnsi="Times New Roman"/>
          <w:sz w:val="28"/>
          <w:szCs w:val="28"/>
        </w:rPr>
        <w:t xml:space="preserve">, в то время как среди англоязычных фрилансеров - лишь 6% принимают такое решение. </w:t>
      </w:r>
      <w:r w:rsidRPr="00B51304">
        <w:rPr>
          <w:rFonts w:ascii="Times New Roman" w:hAnsi="Times New Roman"/>
          <w:i/>
          <w:sz w:val="28"/>
          <w:szCs w:val="28"/>
        </w:rPr>
        <w:t xml:space="preserve">Интернет </w:t>
      </w:r>
      <w:r w:rsidRPr="00B51304">
        <w:rPr>
          <w:rFonts w:ascii="Times New Roman" w:hAnsi="Times New Roman"/>
          <w:sz w:val="28"/>
          <w:szCs w:val="28"/>
        </w:rPr>
        <w:t>для поиска заказчиков используют 35% русскоязычных и 42% англоязычных фрилансеров.</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В то же время 10% русскоязычных и 36% англоязычных фрилансеров стремятся заключить </w:t>
      </w:r>
      <w:r w:rsidRPr="00B51304">
        <w:rPr>
          <w:rFonts w:ascii="Times New Roman" w:hAnsi="Times New Roman"/>
          <w:i/>
          <w:sz w:val="28"/>
          <w:szCs w:val="28"/>
        </w:rPr>
        <w:t>официальный договор</w:t>
      </w:r>
      <w:r w:rsidRPr="00B51304">
        <w:rPr>
          <w:rFonts w:ascii="Times New Roman" w:hAnsi="Times New Roman"/>
          <w:sz w:val="28"/>
          <w:szCs w:val="28"/>
        </w:rPr>
        <w:t xml:space="preserve"> с заказчиком.</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И лишь 9% русскоязычных и 10% англоязычных фрилансеров придают большое значение </w:t>
      </w:r>
      <w:r w:rsidRPr="00B51304">
        <w:rPr>
          <w:rFonts w:ascii="Times New Roman" w:hAnsi="Times New Roman"/>
          <w:i/>
          <w:sz w:val="28"/>
          <w:szCs w:val="28"/>
        </w:rPr>
        <w:t>территориальной близости</w:t>
      </w:r>
      <w:r w:rsidRPr="00B51304">
        <w:rPr>
          <w:rFonts w:ascii="Times New Roman" w:hAnsi="Times New Roman"/>
          <w:sz w:val="28"/>
          <w:szCs w:val="28"/>
        </w:rPr>
        <w:t xml:space="preserve"> </w:t>
      </w:r>
      <w:r w:rsidRPr="00B51304">
        <w:rPr>
          <w:rFonts w:ascii="Times New Roman" w:hAnsi="Times New Roman"/>
          <w:sz w:val="28"/>
          <w:szCs w:val="28"/>
          <w:lang w:val="en-US"/>
        </w:rPr>
        <w:t>c</w:t>
      </w:r>
      <w:r w:rsidRPr="00B51304">
        <w:rPr>
          <w:rFonts w:ascii="Times New Roman" w:hAnsi="Times New Roman"/>
          <w:sz w:val="28"/>
          <w:szCs w:val="28"/>
        </w:rPr>
        <w:t xml:space="preserve"> заказчиком.</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В качестве </w:t>
      </w:r>
      <w:r w:rsidRPr="00B51304">
        <w:rPr>
          <w:rFonts w:ascii="Times New Roman" w:hAnsi="Times New Roman"/>
          <w:i/>
          <w:sz w:val="28"/>
          <w:szCs w:val="28"/>
        </w:rPr>
        <w:t>контрольных групп</w:t>
      </w:r>
      <w:r w:rsidRPr="00B51304">
        <w:rPr>
          <w:rFonts w:ascii="Times New Roman" w:hAnsi="Times New Roman"/>
          <w:sz w:val="28"/>
          <w:szCs w:val="28"/>
        </w:rPr>
        <w:t xml:space="preserve"> будут рассматриваться респонденты, которые не используют для поиска работы социальные связи и Интернет, не придают большого значения формальным отношениям и территориальной близости с заказчиком.</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Помимо основных факторов, влияющих, согласно гипотезе исследования, на оппортунистическое поведение заказчиков, в регрессионную модель также будет включена классификация</w:t>
      </w:r>
      <w:r w:rsidRPr="00B51304">
        <w:rPr>
          <w:rFonts w:ascii="Times New Roman" w:hAnsi="Times New Roman"/>
          <w:i/>
          <w:sz w:val="28"/>
          <w:szCs w:val="28"/>
        </w:rPr>
        <w:t xml:space="preserve"> трудовых ценностей</w:t>
      </w:r>
      <w:r w:rsidRPr="00B51304">
        <w:rPr>
          <w:rFonts w:ascii="Times New Roman" w:hAnsi="Times New Roman"/>
          <w:sz w:val="28"/>
          <w:szCs w:val="28"/>
        </w:rPr>
        <w:t xml:space="preserve"> фрилансеров, полученная посредством факторного анализа, что позволит проанализировать влияние таких субъективных характеристик фрилансеров, как их трудовые ценности, на их отношения с заказчиками (наличие серьезных проблем).</w:t>
      </w:r>
    </w:p>
    <w:p w:rsidR="00F22CD6" w:rsidRPr="00B51304" w:rsidRDefault="00F22CD6" w:rsidP="00F22CD6">
      <w:pPr>
        <w:spacing w:after="0" w:line="360" w:lineRule="auto"/>
        <w:ind w:firstLine="709"/>
        <w:jc w:val="both"/>
        <w:rPr>
          <w:rFonts w:ascii="Times New Roman" w:hAnsi="Times New Roman"/>
          <w:sz w:val="28"/>
          <w:szCs w:val="28"/>
        </w:rPr>
      </w:pP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lastRenderedPageBreak/>
        <w:t xml:space="preserve">Кроме того, в рамках модели будет рассмотрен еще один субъективный фактор – </w:t>
      </w:r>
      <w:r w:rsidRPr="00B51304">
        <w:rPr>
          <w:rFonts w:ascii="Times New Roman" w:hAnsi="Times New Roman"/>
          <w:i/>
          <w:sz w:val="28"/>
          <w:szCs w:val="28"/>
        </w:rPr>
        <w:t>удовлетворенность работой</w:t>
      </w:r>
      <w:r w:rsidRPr="00B51304">
        <w:rPr>
          <w:rFonts w:ascii="Times New Roman" w:hAnsi="Times New Roman"/>
          <w:sz w:val="28"/>
          <w:szCs w:val="28"/>
        </w:rPr>
        <w:t xml:space="preserve">. Таким образом, по результатам логистической регрессии можно будет сделать вывод, насколько проблемы с заказчиками связаны с удовлетворенностью фрилансера своей работой. </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Среди общих и социально-демографических характеристик будут рассмотрены: пол, возраст, образование, уровень дохода и количество заказчиков.</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i/>
          <w:sz w:val="28"/>
          <w:szCs w:val="28"/>
        </w:rPr>
        <w:t>Пол</w:t>
      </w:r>
      <w:r w:rsidRPr="00B51304">
        <w:rPr>
          <w:rFonts w:ascii="Times New Roman" w:hAnsi="Times New Roman"/>
          <w:sz w:val="28"/>
          <w:szCs w:val="28"/>
        </w:rPr>
        <w:t xml:space="preserve"> представлен в виде дамми-переменной, где 1 – женский пол, 0 – мужской (контрольная группа).</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i/>
          <w:sz w:val="28"/>
          <w:szCs w:val="28"/>
        </w:rPr>
        <w:t xml:space="preserve">Возраст </w:t>
      </w:r>
      <w:r w:rsidRPr="00B51304">
        <w:rPr>
          <w:rFonts w:ascii="Times New Roman" w:hAnsi="Times New Roman"/>
          <w:sz w:val="28"/>
          <w:szCs w:val="28"/>
        </w:rPr>
        <w:t>был измерен по абсолютной шкале (кол-во лет), кроме того, в модель также была включена переменная возраста в квадрате, для того, чтобы проверить зависимость на нелинейность.</w:t>
      </w:r>
    </w:p>
    <w:p w:rsidR="00F22CD6"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Переменная </w:t>
      </w:r>
      <w:r w:rsidRPr="00B51304">
        <w:rPr>
          <w:rFonts w:ascii="Times New Roman" w:hAnsi="Times New Roman"/>
          <w:i/>
          <w:sz w:val="28"/>
          <w:szCs w:val="28"/>
        </w:rPr>
        <w:t>образование</w:t>
      </w:r>
      <w:r w:rsidRPr="00B51304">
        <w:rPr>
          <w:rFonts w:ascii="Times New Roman" w:hAnsi="Times New Roman"/>
          <w:sz w:val="28"/>
          <w:szCs w:val="28"/>
        </w:rPr>
        <w:t xml:space="preserve"> была трансформирована в дамми-переменную: «есть высшее образование»/ «нет</w:t>
      </w:r>
      <w:r>
        <w:rPr>
          <w:rFonts w:ascii="Times New Roman" w:hAnsi="Times New Roman"/>
          <w:sz w:val="28"/>
          <w:szCs w:val="28"/>
        </w:rPr>
        <w:t xml:space="preserve"> высшего образования», на основе следующего вопроса:</w:t>
      </w:r>
    </w:p>
    <w:p w:rsidR="00F22CD6" w:rsidRPr="005B37EA" w:rsidRDefault="00F22CD6" w:rsidP="00F22CD6">
      <w:pPr>
        <w:spacing w:after="0" w:line="360" w:lineRule="auto"/>
        <w:ind w:left="360"/>
        <w:jc w:val="both"/>
        <w:rPr>
          <w:rFonts w:ascii="Times New Roman" w:hAnsi="Times New Roman"/>
          <w:i/>
          <w:sz w:val="28"/>
          <w:szCs w:val="28"/>
        </w:rPr>
      </w:pPr>
      <w:r w:rsidRPr="005B37EA">
        <w:rPr>
          <w:rFonts w:ascii="Times New Roman" w:hAnsi="Times New Roman"/>
          <w:i/>
          <w:sz w:val="28"/>
          <w:szCs w:val="28"/>
        </w:rPr>
        <w:t>«Какое у Вас образование?»</w:t>
      </w:r>
    </w:p>
    <w:p w:rsidR="00F22CD6" w:rsidRPr="00385072" w:rsidRDefault="00F22CD6" w:rsidP="00F22CD6">
      <w:pPr>
        <w:numPr>
          <w:ilvl w:val="0"/>
          <w:numId w:val="32"/>
        </w:numPr>
        <w:spacing w:after="0" w:line="360" w:lineRule="auto"/>
        <w:jc w:val="both"/>
        <w:rPr>
          <w:rFonts w:ascii="Times New Roman" w:hAnsi="Times New Roman"/>
          <w:i/>
          <w:sz w:val="28"/>
          <w:szCs w:val="28"/>
        </w:rPr>
      </w:pPr>
      <w:r w:rsidRPr="00385072">
        <w:rPr>
          <w:rFonts w:ascii="Times New Roman" w:hAnsi="Times New Roman"/>
          <w:i/>
          <w:sz w:val="28"/>
          <w:szCs w:val="28"/>
        </w:rPr>
        <w:t>Неполное среднее</w:t>
      </w:r>
    </w:p>
    <w:p w:rsidR="00F22CD6" w:rsidRPr="00385072" w:rsidRDefault="00F22CD6" w:rsidP="00F22CD6">
      <w:pPr>
        <w:numPr>
          <w:ilvl w:val="0"/>
          <w:numId w:val="32"/>
        </w:numPr>
        <w:spacing w:after="0" w:line="360" w:lineRule="auto"/>
        <w:jc w:val="both"/>
        <w:rPr>
          <w:rFonts w:ascii="Times New Roman" w:hAnsi="Times New Roman"/>
          <w:i/>
          <w:sz w:val="28"/>
          <w:szCs w:val="28"/>
        </w:rPr>
      </w:pPr>
      <w:r w:rsidRPr="00385072">
        <w:rPr>
          <w:rFonts w:ascii="Times New Roman" w:hAnsi="Times New Roman"/>
          <w:i/>
          <w:sz w:val="28"/>
          <w:szCs w:val="28"/>
        </w:rPr>
        <w:t>Среднее, среднее специальное</w:t>
      </w:r>
    </w:p>
    <w:p w:rsidR="00F22CD6" w:rsidRPr="00385072" w:rsidRDefault="00F22CD6" w:rsidP="00F22CD6">
      <w:pPr>
        <w:numPr>
          <w:ilvl w:val="0"/>
          <w:numId w:val="32"/>
        </w:numPr>
        <w:spacing w:after="0" w:line="360" w:lineRule="auto"/>
        <w:jc w:val="both"/>
        <w:rPr>
          <w:rFonts w:ascii="Times New Roman" w:hAnsi="Times New Roman"/>
          <w:i/>
          <w:sz w:val="28"/>
          <w:szCs w:val="28"/>
        </w:rPr>
      </w:pPr>
      <w:r w:rsidRPr="00385072">
        <w:rPr>
          <w:rFonts w:ascii="Times New Roman" w:hAnsi="Times New Roman"/>
          <w:i/>
          <w:sz w:val="28"/>
          <w:szCs w:val="28"/>
        </w:rPr>
        <w:t>Неполное высшее (окончил 3 курса и выше)</w:t>
      </w:r>
    </w:p>
    <w:p w:rsidR="00F22CD6" w:rsidRPr="00385072" w:rsidRDefault="00F22CD6" w:rsidP="00F22CD6">
      <w:pPr>
        <w:numPr>
          <w:ilvl w:val="0"/>
          <w:numId w:val="32"/>
        </w:numPr>
        <w:spacing w:after="0" w:line="360" w:lineRule="auto"/>
        <w:jc w:val="both"/>
        <w:rPr>
          <w:rFonts w:ascii="Times New Roman" w:hAnsi="Times New Roman"/>
          <w:i/>
          <w:sz w:val="28"/>
          <w:szCs w:val="28"/>
        </w:rPr>
      </w:pPr>
      <w:r w:rsidRPr="00385072">
        <w:rPr>
          <w:rFonts w:ascii="Times New Roman" w:hAnsi="Times New Roman"/>
          <w:i/>
          <w:sz w:val="28"/>
          <w:szCs w:val="28"/>
        </w:rPr>
        <w:t xml:space="preserve">Высшее </w:t>
      </w:r>
    </w:p>
    <w:p w:rsidR="00F22CD6" w:rsidRPr="00385072" w:rsidRDefault="00F22CD6" w:rsidP="00F22CD6">
      <w:pPr>
        <w:numPr>
          <w:ilvl w:val="0"/>
          <w:numId w:val="32"/>
        </w:numPr>
        <w:spacing w:after="0" w:line="360" w:lineRule="auto"/>
        <w:jc w:val="both"/>
        <w:rPr>
          <w:rFonts w:ascii="Times New Roman" w:hAnsi="Times New Roman"/>
          <w:i/>
          <w:sz w:val="28"/>
          <w:szCs w:val="28"/>
        </w:rPr>
      </w:pPr>
      <w:r w:rsidRPr="00385072">
        <w:rPr>
          <w:rFonts w:ascii="Times New Roman" w:hAnsi="Times New Roman"/>
          <w:i/>
          <w:sz w:val="28"/>
          <w:szCs w:val="28"/>
        </w:rPr>
        <w:t xml:space="preserve">Два и более высших образования, степень </w:t>
      </w:r>
      <w:r w:rsidRPr="00385072">
        <w:rPr>
          <w:rFonts w:ascii="Times New Roman" w:hAnsi="Times New Roman"/>
          <w:i/>
          <w:sz w:val="28"/>
          <w:szCs w:val="28"/>
          <w:lang w:val="en-US"/>
        </w:rPr>
        <w:t>MBA</w:t>
      </w:r>
    </w:p>
    <w:p w:rsidR="00F22CD6" w:rsidRPr="00385072" w:rsidRDefault="00F22CD6" w:rsidP="00F22CD6">
      <w:pPr>
        <w:numPr>
          <w:ilvl w:val="0"/>
          <w:numId w:val="32"/>
        </w:numPr>
        <w:spacing w:after="0" w:line="360" w:lineRule="auto"/>
        <w:jc w:val="both"/>
        <w:rPr>
          <w:rFonts w:ascii="Times New Roman" w:hAnsi="Times New Roman"/>
          <w:i/>
          <w:sz w:val="28"/>
          <w:szCs w:val="28"/>
        </w:rPr>
      </w:pPr>
      <w:r w:rsidRPr="00385072">
        <w:rPr>
          <w:rFonts w:ascii="Times New Roman" w:hAnsi="Times New Roman"/>
          <w:i/>
          <w:sz w:val="28"/>
          <w:szCs w:val="28"/>
        </w:rPr>
        <w:t xml:space="preserve">Ученая степень кандидата или доктора наук, </w:t>
      </w:r>
      <w:r w:rsidRPr="00385072">
        <w:rPr>
          <w:rFonts w:ascii="Times New Roman" w:hAnsi="Times New Roman"/>
          <w:i/>
          <w:sz w:val="28"/>
          <w:szCs w:val="28"/>
          <w:lang w:val="en-US"/>
        </w:rPr>
        <w:t>PhD</w:t>
      </w:r>
    </w:p>
    <w:p w:rsidR="00F22CD6" w:rsidRDefault="00F22CD6" w:rsidP="00F22CD6">
      <w:pPr>
        <w:spacing w:after="0" w:line="360" w:lineRule="auto"/>
        <w:ind w:firstLine="709"/>
        <w:jc w:val="both"/>
        <w:rPr>
          <w:rFonts w:ascii="Times New Roman" w:hAnsi="Times New Roman"/>
          <w:sz w:val="28"/>
          <w:szCs w:val="28"/>
        </w:rPr>
      </w:pPr>
    </w:p>
    <w:p w:rsidR="00F22CD6" w:rsidRPr="00B51304"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ответы под № 1,2,3 были перекодированы в «0» - «нет высшего образования», а №4,5,6 – в «1» - «есть высшее </w:t>
      </w:r>
      <w:r w:rsidRPr="00B51304">
        <w:rPr>
          <w:rFonts w:ascii="Times New Roman" w:hAnsi="Times New Roman"/>
          <w:sz w:val="28"/>
          <w:szCs w:val="28"/>
        </w:rPr>
        <w:t>образование».</w:t>
      </w:r>
    </w:p>
    <w:p w:rsidR="00F22CD6"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Также была осуществлена перекодировка переменной </w:t>
      </w:r>
      <w:r w:rsidRPr="00B51304">
        <w:rPr>
          <w:rFonts w:ascii="Times New Roman" w:hAnsi="Times New Roman"/>
          <w:i/>
          <w:sz w:val="28"/>
          <w:szCs w:val="28"/>
        </w:rPr>
        <w:t>уровень дохода</w:t>
      </w:r>
      <w:r w:rsidRPr="00B51304">
        <w:rPr>
          <w:rFonts w:ascii="Times New Roman" w:hAnsi="Times New Roman"/>
          <w:sz w:val="28"/>
          <w:szCs w:val="28"/>
        </w:rPr>
        <w:t>. Это, в первую очередь, было связано с различиями в формулировках вопроса в анкете для русскоязычных и англоязычных фрилансеров,</w:t>
      </w:r>
      <w:r>
        <w:rPr>
          <w:rFonts w:ascii="Times New Roman" w:hAnsi="Times New Roman"/>
          <w:sz w:val="28"/>
          <w:szCs w:val="28"/>
        </w:rPr>
        <w:t xml:space="preserve"> а также с различиями в валюте.</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связи с традицией англоязычных фрилансеров подсчитывать свой доход за год (что связано с механизмом оплаты налогов и других выплат), а не за месяц, как это принято у русскоязычных фрилансеров, в анкете для англоязычных фрилансеров вопрос о доходах был переформулирован (респондента просили указать годовой доход в долларах).</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был произведен пересчет годового дохода англоязычных фрилансеров в месячный доход в рублях, а также сконструированы новые интервалы:</w:t>
      </w:r>
    </w:p>
    <w:p w:rsidR="00F22CD6" w:rsidRPr="007D36A2" w:rsidRDefault="00F22CD6" w:rsidP="00F22CD6">
      <w:pPr>
        <w:numPr>
          <w:ilvl w:val="0"/>
          <w:numId w:val="29"/>
        </w:numPr>
        <w:spacing w:after="0" w:line="360" w:lineRule="auto"/>
        <w:jc w:val="both"/>
        <w:rPr>
          <w:rFonts w:ascii="Times New Roman" w:hAnsi="Times New Roman"/>
          <w:i/>
          <w:sz w:val="28"/>
          <w:szCs w:val="28"/>
        </w:rPr>
      </w:pPr>
      <w:r w:rsidRPr="007D36A2">
        <w:rPr>
          <w:rFonts w:ascii="Times New Roman" w:hAnsi="Times New Roman"/>
          <w:i/>
          <w:sz w:val="28"/>
          <w:szCs w:val="28"/>
        </w:rPr>
        <w:t>менее 25000 RUB (контрольная группа)</w:t>
      </w:r>
    </w:p>
    <w:p w:rsidR="00F22CD6" w:rsidRPr="007D36A2" w:rsidRDefault="00F22CD6" w:rsidP="00F22CD6">
      <w:pPr>
        <w:numPr>
          <w:ilvl w:val="0"/>
          <w:numId w:val="29"/>
        </w:numPr>
        <w:spacing w:after="0" w:line="360" w:lineRule="auto"/>
        <w:jc w:val="both"/>
        <w:rPr>
          <w:rFonts w:ascii="Times New Roman" w:hAnsi="Times New Roman"/>
          <w:i/>
          <w:sz w:val="28"/>
          <w:szCs w:val="28"/>
        </w:rPr>
      </w:pPr>
      <w:r w:rsidRPr="007D36A2">
        <w:rPr>
          <w:rFonts w:ascii="Times New Roman" w:hAnsi="Times New Roman"/>
          <w:i/>
          <w:sz w:val="28"/>
          <w:szCs w:val="28"/>
        </w:rPr>
        <w:t>25000-50000 RUB</w:t>
      </w:r>
    </w:p>
    <w:p w:rsidR="00F22CD6" w:rsidRPr="007D36A2" w:rsidRDefault="00F22CD6" w:rsidP="00F22CD6">
      <w:pPr>
        <w:numPr>
          <w:ilvl w:val="0"/>
          <w:numId w:val="29"/>
        </w:numPr>
        <w:spacing w:after="0" w:line="360" w:lineRule="auto"/>
        <w:jc w:val="both"/>
        <w:rPr>
          <w:rFonts w:ascii="Times New Roman" w:hAnsi="Times New Roman"/>
          <w:i/>
          <w:sz w:val="28"/>
          <w:szCs w:val="28"/>
        </w:rPr>
      </w:pPr>
      <w:r w:rsidRPr="007D36A2">
        <w:rPr>
          <w:rFonts w:ascii="Times New Roman" w:hAnsi="Times New Roman"/>
          <w:i/>
          <w:sz w:val="28"/>
          <w:szCs w:val="28"/>
        </w:rPr>
        <w:t>50000-75000 RUB</w:t>
      </w:r>
    </w:p>
    <w:p w:rsidR="00F22CD6" w:rsidRPr="007D36A2" w:rsidRDefault="00F22CD6" w:rsidP="00F22CD6">
      <w:pPr>
        <w:numPr>
          <w:ilvl w:val="0"/>
          <w:numId w:val="29"/>
        </w:numPr>
        <w:spacing w:after="0" w:line="360" w:lineRule="auto"/>
        <w:jc w:val="both"/>
        <w:rPr>
          <w:rFonts w:ascii="Times New Roman" w:hAnsi="Times New Roman"/>
          <w:i/>
          <w:sz w:val="28"/>
          <w:szCs w:val="28"/>
        </w:rPr>
      </w:pPr>
      <w:r w:rsidRPr="007D36A2">
        <w:rPr>
          <w:rFonts w:ascii="Times New Roman" w:hAnsi="Times New Roman"/>
          <w:i/>
          <w:sz w:val="28"/>
          <w:szCs w:val="28"/>
        </w:rPr>
        <w:t>более 75000 RUB</w:t>
      </w:r>
    </w:p>
    <w:p w:rsidR="00F22CD6" w:rsidRDefault="00F22CD6" w:rsidP="00F22CD6">
      <w:pPr>
        <w:spacing w:after="0" w:line="360" w:lineRule="auto"/>
        <w:ind w:firstLine="709"/>
        <w:jc w:val="both"/>
        <w:rPr>
          <w:rFonts w:ascii="Times New Roman" w:hAnsi="Times New Roman"/>
          <w:sz w:val="28"/>
          <w:szCs w:val="28"/>
        </w:rPr>
      </w:pP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И, наконец, в модель был включен такой важный показатель, как </w:t>
      </w:r>
      <w:r w:rsidRPr="00B51304">
        <w:rPr>
          <w:rFonts w:ascii="Times New Roman" w:hAnsi="Times New Roman"/>
          <w:i/>
          <w:sz w:val="28"/>
          <w:szCs w:val="28"/>
        </w:rPr>
        <w:t>количество заказчиков</w:t>
      </w:r>
      <w:r w:rsidRPr="00B51304">
        <w:rPr>
          <w:rFonts w:ascii="Times New Roman" w:hAnsi="Times New Roman"/>
          <w:sz w:val="28"/>
          <w:szCs w:val="28"/>
        </w:rPr>
        <w:t>, с которыми фрилансер работал в течение года (логарифмированная переменная).</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Процентное распределение и средние значения переменных представлены в Приложении 3.</w:t>
      </w:r>
    </w:p>
    <w:p w:rsidR="00F22CD6"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Перейдем к описанию результатов логистиче</w:t>
      </w:r>
      <w:r>
        <w:rPr>
          <w:rFonts w:ascii="Times New Roman" w:hAnsi="Times New Roman"/>
          <w:sz w:val="28"/>
          <w:szCs w:val="28"/>
        </w:rPr>
        <w:t>ской регрессии (см. Таблица 11</w:t>
      </w:r>
      <w:r w:rsidRPr="00B51304">
        <w:rPr>
          <w:rFonts w:ascii="Times New Roman" w:hAnsi="Times New Roman"/>
          <w:sz w:val="28"/>
          <w:szCs w:val="28"/>
        </w:rPr>
        <w:t>).</w:t>
      </w:r>
    </w:p>
    <w:p w:rsidR="00F22CD6" w:rsidRDefault="00F22CD6" w:rsidP="00F22CD6">
      <w:pPr>
        <w:spacing w:after="0" w:line="360" w:lineRule="auto"/>
        <w:ind w:firstLine="709"/>
        <w:jc w:val="both"/>
        <w:rPr>
          <w:rFonts w:ascii="Times New Roman" w:hAnsi="Times New Roman"/>
          <w:sz w:val="28"/>
          <w:szCs w:val="28"/>
        </w:rPr>
      </w:pPr>
      <w:r w:rsidRPr="00692AE7">
        <w:rPr>
          <w:rFonts w:ascii="Times New Roman" w:hAnsi="Times New Roman"/>
          <w:sz w:val="28"/>
          <w:szCs w:val="28"/>
        </w:rPr>
        <w:t xml:space="preserve">Для корректного вычисления стандартных ошибок регрессионных коэффициентов в модели </w:t>
      </w:r>
      <w:r>
        <w:rPr>
          <w:rFonts w:ascii="Times New Roman" w:hAnsi="Times New Roman"/>
          <w:sz w:val="28"/>
          <w:szCs w:val="28"/>
        </w:rPr>
        <w:t xml:space="preserve">логистической </w:t>
      </w:r>
      <w:r w:rsidRPr="00692AE7">
        <w:rPr>
          <w:rFonts w:ascii="Times New Roman" w:hAnsi="Times New Roman"/>
          <w:sz w:val="28"/>
          <w:szCs w:val="28"/>
        </w:rPr>
        <w:t>регрессии необходимо выполнять требования гомоскедастичности и мультиколлинеарности. Проверка на наличие данных ограничений регрессии может позволить улучшить итоговую модель.</w:t>
      </w:r>
    </w:p>
    <w:p w:rsidR="00F22CD6" w:rsidRPr="00692AE7" w:rsidRDefault="00F22CD6" w:rsidP="00F22CD6">
      <w:pPr>
        <w:spacing w:after="0" w:line="360" w:lineRule="auto"/>
        <w:ind w:firstLine="709"/>
        <w:jc w:val="both"/>
        <w:rPr>
          <w:rFonts w:ascii="Times New Roman" w:hAnsi="Times New Roman"/>
          <w:sz w:val="28"/>
          <w:szCs w:val="28"/>
          <w:u w:val="single"/>
        </w:rPr>
      </w:pPr>
      <w:r w:rsidRPr="00692AE7">
        <w:rPr>
          <w:rFonts w:ascii="Times New Roman" w:hAnsi="Times New Roman"/>
          <w:sz w:val="28"/>
          <w:szCs w:val="28"/>
          <w:u w:val="single"/>
        </w:rPr>
        <w:t>Проверка на мультиколлинеарность</w:t>
      </w:r>
    </w:p>
    <w:p w:rsidR="00F22CD6" w:rsidRDefault="00F22CD6" w:rsidP="00F22CD6">
      <w:pPr>
        <w:spacing w:after="0" w:line="360" w:lineRule="auto"/>
        <w:ind w:firstLine="709"/>
        <w:jc w:val="both"/>
        <w:rPr>
          <w:rFonts w:ascii="Times New Roman" w:hAnsi="Times New Roman"/>
          <w:sz w:val="28"/>
          <w:szCs w:val="28"/>
        </w:rPr>
      </w:pPr>
      <w:r w:rsidRPr="00692AE7">
        <w:rPr>
          <w:rFonts w:ascii="Times New Roman" w:hAnsi="Times New Roman"/>
          <w:sz w:val="28"/>
          <w:szCs w:val="28"/>
        </w:rPr>
        <w:t>Суть данного ограничения заключается в том, чтобы удостовериться, что в нашей модели между теми или иными независимыми переменными отсутствует какая-либо взаимозависимость, т.е. коэффициент Пирсона между независимыми переменными в мо</w:t>
      </w:r>
      <w:r>
        <w:rPr>
          <w:rFonts w:ascii="Times New Roman" w:hAnsi="Times New Roman"/>
          <w:sz w:val="28"/>
          <w:szCs w:val="28"/>
        </w:rPr>
        <w:t xml:space="preserve">дели не должен превышать 0,7. Согласно </w:t>
      </w:r>
      <w:r>
        <w:rPr>
          <w:rFonts w:ascii="Times New Roman" w:hAnsi="Times New Roman"/>
          <w:sz w:val="28"/>
          <w:szCs w:val="28"/>
        </w:rPr>
        <w:lastRenderedPageBreak/>
        <w:t xml:space="preserve">проверке коэффициенты Пирсона </w:t>
      </w:r>
      <w:r w:rsidRPr="00692AE7">
        <w:rPr>
          <w:rFonts w:ascii="Times New Roman" w:hAnsi="Times New Roman"/>
          <w:sz w:val="28"/>
          <w:szCs w:val="28"/>
        </w:rPr>
        <w:t>не превышали 0,7, что указывает на отсутствие значимой связи между независимыми переменными. Вследствие чего, мы можем сделать вывод об о</w:t>
      </w:r>
      <w:r>
        <w:rPr>
          <w:rFonts w:ascii="Times New Roman" w:hAnsi="Times New Roman"/>
          <w:sz w:val="28"/>
          <w:szCs w:val="28"/>
        </w:rPr>
        <w:t>тсутствии мультиколлинеарности (верно для русскоязычной и англоязычной выборки).</w:t>
      </w:r>
    </w:p>
    <w:p w:rsidR="00F22CD6" w:rsidRPr="00692AE7" w:rsidRDefault="00F22CD6" w:rsidP="00F22CD6">
      <w:pPr>
        <w:spacing w:after="0" w:line="360" w:lineRule="auto"/>
        <w:ind w:firstLine="709"/>
        <w:jc w:val="both"/>
        <w:rPr>
          <w:rFonts w:ascii="Times New Roman" w:hAnsi="Times New Roman"/>
          <w:sz w:val="28"/>
          <w:szCs w:val="28"/>
          <w:u w:val="single"/>
        </w:rPr>
      </w:pPr>
      <w:r w:rsidRPr="00692AE7">
        <w:rPr>
          <w:rFonts w:ascii="Times New Roman" w:hAnsi="Times New Roman"/>
          <w:sz w:val="28"/>
          <w:szCs w:val="28"/>
          <w:u w:val="single"/>
        </w:rPr>
        <w:t>Проверка на гомоскедастичность</w:t>
      </w:r>
    </w:p>
    <w:p w:rsidR="00F22CD6" w:rsidRDefault="00F22CD6" w:rsidP="00F22CD6">
      <w:pPr>
        <w:spacing w:after="0" w:line="360" w:lineRule="auto"/>
        <w:ind w:firstLine="709"/>
        <w:jc w:val="both"/>
        <w:rPr>
          <w:rFonts w:ascii="Times New Roman" w:hAnsi="Times New Roman"/>
          <w:sz w:val="28"/>
          <w:szCs w:val="28"/>
        </w:rPr>
      </w:pPr>
      <w:r w:rsidRPr="00692AE7">
        <w:rPr>
          <w:rFonts w:ascii="Times New Roman" w:hAnsi="Times New Roman"/>
          <w:sz w:val="28"/>
          <w:szCs w:val="28"/>
        </w:rPr>
        <w:t>Данное ограничение регрессии предполагает равную дисперсию р</w:t>
      </w:r>
      <w:r>
        <w:rPr>
          <w:rFonts w:ascii="Times New Roman" w:hAnsi="Times New Roman"/>
          <w:sz w:val="28"/>
          <w:szCs w:val="28"/>
        </w:rPr>
        <w:t>аспределения остатков, а именно</w:t>
      </w:r>
      <w:r w:rsidRPr="00692AE7">
        <w:rPr>
          <w:rFonts w:ascii="Times New Roman" w:hAnsi="Times New Roman"/>
          <w:sz w:val="28"/>
          <w:szCs w:val="28"/>
        </w:rPr>
        <w:t xml:space="preserve"> отсутствие выбросов</w:t>
      </w:r>
      <w:r>
        <w:rPr>
          <w:rFonts w:ascii="Times New Roman" w:hAnsi="Times New Roman"/>
          <w:sz w:val="28"/>
          <w:szCs w:val="28"/>
        </w:rPr>
        <w:t>. Проверка показала, что заметные выбросы отсутствуют (верно для русскоязычной и англоязычной выборки).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 результатам регрессионного анализа, который был проведен на базе данных русскоязычных фрилансеров, были выявлены следующие значимые переменные:</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пол (p</w:t>
      </w:r>
      <w:r>
        <w:rPr>
          <w:rFonts w:ascii="Times New Roman" w:hAnsi="Times New Roman"/>
          <w:sz w:val="28"/>
          <w:szCs w:val="28"/>
          <w:lang w:val="en-US"/>
        </w:rPr>
        <w:t>&lt;0,1)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возраст</w:t>
      </w:r>
      <w:r>
        <w:rPr>
          <w:rFonts w:ascii="Times New Roman" w:hAnsi="Times New Roman"/>
          <w:sz w:val="28"/>
          <w:szCs w:val="28"/>
          <w:lang w:val="en-US"/>
        </w:rPr>
        <w:t xml:space="preserve"> (p&lt;0,05)</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количество заказчиков</w:t>
      </w:r>
      <w:r>
        <w:rPr>
          <w:rFonts w:ascii="Times New Roman" w:hAnsi="Times New Roman"/>
          <w:sz w:val="28"/>
          <w:szCs w:val="28"/>
          <w:lang w:val="en-US"/>
        </w:rPr>
        <w:t xml:space="preserve"> (p&lt;0,01)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доход</w:t>
      </w:r>
      <w:r w:rsidRPr="008021F5">
        <w:rPr>
          <w:rFonts w:ascii="Times New Roman" w:hAnsi="Times New Roman"/>
          <w:sz w:val="28"/>
          <w:szCs w:val="28"/>
        </w:rPr>
        <w:t xml:space="preserve"> (</w:t>
      </w:r>
      <w:r>
        <w:rPr>
          <w:rFonts w:ascii="Times New Roman" w:hAnsi="Times New Roman"/>
          <w:sz w:val="28"/>
          <w:szCs w:val="28"/>
          <w:lang w:val="en-US"/>
        </w:rPr>
        <w:t>p</w:t>
      </w:r>
      <w:r w:rsidRPr="008021F5">
        <w:rPr>
          <w:rFonts w:ascii="Times New Roman" w:hAnsi="Times New Roman"/>
          <w:sz w:val="28"/>
          <w:szCs w:val="28"/>
        </w:rPr>
        <w:t>&lt;</w:t>
      </w:r>
      <w:r>
        <w:rPr>
          <w:rFonts w:ascii="Times New Roman" w:hAnsi="Times New Roman"/>
          <w:sz w:val="28"/>
          <w:szCs w:val="28"/>
        </w:rPr>
        <w: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трудовые ценности: индивидуализм и ответственность</w:t>
      </w:r>
      <w:r w:rsidRPr="008021F5">
        <w:rPr>
          <w:rFonts w:ascii="Times New Roman" w:hAnsi="Times New Roman"/>
          <w:sz w:val="28"/>
          <w:szCs w:val="28"/>
        </w:rPr>
        <w:t xml:space="preserve"> (</w:t>
      </w:r>
      <w:r>
        <w:rPr>
          <w:rFonts w:ascii="Times New Roman" w:hAnsi="Times New Roman"/>
          <w:sz w:val="28"/>
          <w:szCs w:val="28"/>
          <w:lang w:val="en-US"/>
        </w:rPr>
        <w:t>p</w:t>
      </w:r>
      <w:r>
        <w:rPr>
          <w:rFonts w:ascii="Times New Roman" w:hAnsi="Times New Roman"/>
          <w:sz w:val="28"/>
          <w:szCs w:val="28"/>
        </w:rPr>
        <w:t>&lt;0,05)</w:t>
      </w:r>
    </w:p>
    <w:p w:rsidR="00F22CD6" w:rsidRPr="00B72FA7"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удовлетворенность работой</w:t>
      </w:r>
      <w:r>
        <w:rPr>
          <w:rFonts w:ascii="Times New Roman" w:hAnsi="Times New Roman"/>
          <w:sz w:val="28"/>
          <w:szCs w:val="28"/>
          <w:lang w:val="en-US"/>
        </w:rPr>
        <w:t xml:space="preserve"> (p&lt;0,01)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формальный договор</w:t>
      </w:r>
      <w:r>
        <w:rPr>
          <w:rFonts w:ascii="Times New Roman" w:hAnsi="Times New Roman"/>
          <w:sz w:val="28"/>
          <w:szCs w:val="28"/>
          <w:lang w:val="en-US"/>
        </w:rPr>
        <w:t xml:space="preserve"> (p&lt;0,01)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рыночная стратегия поиска заказчиков</w:t>
      </w:r>
      <w:r w:rsidRPr="008021F5">
        <w:rPr>
          <w:rFonts w:ascii="Times New Roman" w:hAnsi="Times New Roman"/>
          <w:sz w:val="28"/>
          <w:szCs w:val="28"/>
        </w:rPr>
        <w:t xml:space="preserve"> (</w:t>
      </w:r>
      <w:r>
        <w:rPr>
          <w:rFonts w:ascii="Times New Roman" w:hAnsi="Times New Roman"/>
          <w:sz w:val="28"/>
          <w:szCs w:val="28"/>
          <w:lang w:val="en-US"/>
        </w:rPr>
        <w:t>p</w:t>
      </w:r>
      <w:r>
        <w:rPr>
          <w:rFonts w:ascii="Times New Roman" w:hAnsi="Times New Roman"/>
          <w:sz w:val="28"/>
          <w:szCs w:val="28"/>
        </w:rPr>
        <w:t>&lt;0,01)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смешанная стратегия поиска заказчиков</w:t>
      </w:r>
      <w:r w:rsidRPr="008021F5">
        <w:rPr>
          <w:rFonts w:ascii="Times New Roman" w:hAnsi="Times New Roman"/>
          <w:sz w:val="28"/>
          <w:szCs w:val="28"/>
        </w:rPr>
        <w:t xml:space="preserve"> (</w:t>
      </w:r>
      <w:r>
        <w:rPr>
          <w:rFonts w:ascii="Times New Roman" w:hAnsi="Times New Roman"/>
          <w:sz w:val="28"/>
          <w:szCs w:val="28"/>
          <w:lang w:val="en-US"/>
        </w:rPr>
        <w:t>p</w:t>
      </w:r>
      <w:r>
        <w:rPr>
          <w:rFonts w:ascii="Times New Roman" w:hAnsi="Times New Roman"/>
          <w:sz w:val="28"/>
          <w:szCs w:val="28"/>
        </w:rPr>
        <w:t>&lt;0</w:t>
      </w:r>
      <w:r w:rsidRPr="008021F5">
        <w:rPr>
          <w:rFonts w:ascii="Times New Roman" w:hAnsi="Times New Roman"/>
          <w:sz w:val="28"/>
          <w:szCs w:val="28"/>
        </w:rPr>
        <w:t>,01)</w:t>
      </w:r>
    </w:p>
    <w:p w:rsidR="00F22CD6" w:rsidRDefault="00F22CD6" w:rsidP="00F22CD6">
      <w:pPr>
        <w:spacing w:after="0" w:line="360" w:lineRule="auto"/>
        <w:ind w:left="708"/>
        <w:jc w:val="both"/>
        <w:rPr>
          <w:rFonts w:ascii="Times New Roman" w:hAnsi="Times New Roman"/>
          <w:sz w:val="28"/>
          <w:szCs w:val="28"/>
        </w:rPr>
      </w:pPr>
      <w:r>
        <w:rPr>
          <w:rFonts w:ascii="Times New Roman" w:hAnsi="Times New Roman"/>
          <w:sz w:val="28"/>
          <w:szCs w:val="28"/>
        </w:rPr>
        <w:t>Для англоязычных фрилансеров значимыми переменными оказались:</w:t>
      </w:r>
    </w:p>
    <w:p w:rsidR="00F22CD6" w:rsidRDefault="00F22CD6" w:rsidP="00F22CD6">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количество заказчиков</w:t>
      </w:r>
      <w:r>
        <w:rPr>
          <w:rFonts w:ascii="Times New Roman" w:hAnsi="Times New Roman"/>
          <w:sz w:val="28"/>
          <w:szCs w:val="28"/>
          <w:lang w:val="en-US"/>
        </w:rPr>
        <w:t xml:space="preserve"> </w:t>
      </w:r>
      <w:r w:rsidRPr="008021F5">
        <w:rPr>
          <w:rFonts w:ascii="Times New Roman" w:hAnsi="Times New Roman"/>
          <w:sz w:val="28"/>
          <w:szCs w:val="28"/>
        </w:rPr>
        <w:t>(</w:t>
      </w:r>
      <w:r>
        <w:rPr>
          <w:rFonts w:ascii="Times New Roman" w:hAnsi="Times New Roman"/>
          <w:sz w:val="28"/>
          <w:szCs w:val="28"/>
          <w:lang w:val="en-US"/>
        </w:rPr>
        <w:t>p</w:t>
      </w:r>
      <w:r>
        <w:rPr>
          <w:rFonts w:ascii="Times New Roman" w:hAnsi="Times New Roman"/>
          <w:sz w:val="28"/>
          <w:szCs w:val="28"/>
        </w:rPr>
        <w:t>&lt;0</w:t>
      </w:r>
      <w:r w:rsidRPr="008021F5">
        <w:rPr>
          <w:rFonts w:ascii="Times New Roman" w:hAnsi="Times New Roman"/>
          <w:sz w:val="28"/>
          <w:szCs w:val="28"/>
        </w:rPr>
        <w:t>,01)</w:t>
      </w:r>
    </w:p>
    <w:p w:rsidR="00F22CD6" w:rsidRPr="00F96A3D" w:rsidRDefault="00F22CD6" w:rsidP="00F22CD6">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трудовые ценности: ответственность </w:t>
      </w:r>
      <w:r>
        <w:rPr>
          <w:rFonts w:ascii="Times New Roman" w:hAnsi="Times New Roman"/>
          <w:sz w:val="28"/>
          <w:szCs w:val="28"/>
          <w:lang w:val="en-US"/>
        </w:rPr>
        <w:t>(p&lt;0,05)</w:t>
      </w:r>
    </w:p>
    <w:p w:rsidR="00F22CD6" w:rsidRDefault="00F22CD6" w:rsidP="00F22CD6">
      <w:pPr>
        <w:numPr>
          <w:ilvl w:val="0"/>
          <w:numId w:val="31"/>
        </w:numPr>
        <w:spacing w:after="0" w:line="360" w:lineRule="auto"/>
        <w:jc w:val="both"/>
        <w:rPr>
          <w:rFonts w:ascii="Times New Roman" w:hAnsi="Times New Roman"/>
          <w:sz w:val="28"/>
          <w:szCs w:val="28"/>
        </w:rPr>
      </w:pPr>
      <w:r>
        <w:rPr>
          <w:rFonts w:ascii="Times New Roman" w:hAnsi="Times New Roman"/>
          <w:sz w:val="28"/>
          <w:szCs w:val="28"/>
          <w:lang w:val="en-US"/>
        </w:rPr>
        <w:t>территориальная близость</w:t>
      </w:r>
      <w:r>
        <w:rPr>
          <w:rFonts w:ascii="Times New Roman" w:hAnsi="Times New Roman"/>
          <w:sz w:val="28"/>
          <w:szCs w:val="28"/>
        </w:rPr>
        <w:t xml:space="preserve"> (p</w:t>
      </w:r>
      <w:r>
        <w:rPr>
          <w:rFonts w:ascii="Times New Roman" w:hAnsi="Times New Roman"/>
          <w:sz w:val="28"/>
          <w:szCs w:val="28"/>
          <w:lang w:val="en-US"/>
        </w:rPr>
        <w:t>&lt;0,1)</w:t>
      </w:r>
    </w:p>
    <w:p w:rsidR="00F22CD6" w:rsidRDefault="00F22CD6" w:rsidP="00F22CD6">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формальный договор (p</w:t>
      </w:r>
      <w:r>
        <w:rPr>
          <w:rFonts w:ascii="Times New Roman" w:hAnsi="Times New Roman"/>
          <w:sz w:val="28"/>
          <w:szCs w:val="28"/>
          <w:lang w:val="en-US"/>
        </w:rPr>
        <w:t>&lt;0,1)</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lastRenderedPageBreak/>
        <w:t xml:space="preserve">Таблица </w:t>
      </w:r>
      <w:r>
        <w:rPr>
          <w:rFonts w:ascii="Times New Roman" w:hAnsi="Times New Roman"/>
          <w:i/>
          <w:color w:val="auto"/>
          <w:sz w:val="20"/>
          <w:szCs w:val="20"/>
        </w:rPr>
        <w:t>11</w:t>
      </w:r>
      <w:r w:rsidRPr="00246E1D">
        <w:rPr>
          <w:rFonts w:ascii="Times New Roman" w:hAnsi="Times New Roman"/>
          <w:i/>
          <w:color w:val="auto"/>
          <w:sz w:val="20"/>
          <w:szCs w:val="20"/>
        </w:rPr>
        <w:t>.</w:t>
      </w:r>
      <w:r>
        <w:rPr>
          <w:rFonts w:ascii="Times New Roman" w:hAnsi="Times New Roman"/>
          <w:i/>
          <w:color w:val="auto"/>
          <w:sz w:val="20"/>
          <w:szCs w:val="20"/>
        </w:rPr>
        <w:t xml:space="preserve"> Коэффициенты логистической регрессии (зависимая переменная – «наличие серьезных проблем»)</w:t>
      </w:r>
    </w:p>
    <w:tbl>
      <w:tblPr>
        <w:tblW w:w="9719" w:type="dxa"/>
        <w:tblInd w:w="93" w:type="dxa"/>
        <w:tblLook w:val="04A0"/>
      </w:tblPr>
      <w:tblGrid>
        <w:gridCol w:w="6284"/>
        <w:gridCol w:w="833"/>
        <w:gridCol w:w="884"/>
        <w:gridCol w:w="834"/>
        <w:gridCol w:w="884"/>
      </w:tblGrid>
      <w:tr w:rsidR="00F22CD6" w:rsidRPr="009A00F1" w:rsidTr="00635720">
        <w:trPr>
          <w:trHeight w:val="300"/>
        </w:trPr>
        <w:tc>
          <w:tcPr>
            <w:tcW w:w="6284"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22CD6" w:rsidRPr="009A00F1" w:rsidRDefault="00F22CD6" w:rsidP="00635720">
            <w:pPr>
              <w:spacing w:after="0" w:line="240" w:lineRule="auto"/>
              <w:jc w:val="center"/>
              <w:rPr>
                <w:rFonts w:ascii="Times New Roman" w:hAnsi="Times New Roman"/>
                <w:b/>
                <w:bCs/>
                <w:color w:val="000000"/>
                <w:sz w:val="20"/>
                <w:szCs w:val="20"/>
              </w:rPr>
            </w:pPr>
            <w:r w:rsidRPr="009A00F1">
              <w:rPr>
                <w:rFonts w:ascii="Times New Roman" w:hAnsi="Times New Roman"/>
                <w:b/>
                <w:bCs/>
                <w:color w:val="000000"/>
                <w:sz w:val="20"/>
                <w:szCs w:val="20"/>
              </w:rPr>
              <w:t>Переменная</w:t>
            </w:r>
          </w:p>
        </w:tc>
        <w:tc>
          <w:tcPr>
            <w:tcW w:w="3435"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F22CD6" w:rsidRPr="009A00F1" w:rsidRDefault="00F22CD6" w:rsidP="00635720">
            <w:pPr>
              <w:spacing w:after="0" w:line="240" w:lineRule="auto"/>
              <w:jc w:val="center"/>
              <w:rPr>
                <w:rFonts w:ascii="Times New Roman" w:hAnsi="Times New Roman"/>
                <w:b/>
                <w:bCs/>
                <w:color w:val="000000"/>
                <w:sz w:val="20"/>
                <w:szCs w:val="20"/>
              </w:rPr>
            </w:pPr>
            <w:r w:rsidRPr="009A00F1">
              <w:rPr>
                <w:rFonts w:ascii="Times New Roman" w:hAnsi="Times New Roman"/>
                <w:b/>
                <w:bCs/>
                <w:color w:val="000000"/>
                <w:sz w:val="20"/>
                <w:szCs w:val="20"/>
              </w:rPr>
              <w:t>Наличие серьезных проблем</w:t>
            </w:r>
          </w:p>
        </w:tc>
      </w:tr>
      <w:tr w:rsidR="00F22CD6" w:rsidRPr="009A00F1" w:rsidTr="00635720">
        <w:trPr>
          <w:trHeight w:val="30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F22CD6" w:rsidRPr="009A00F1" w:rsidRDefault="00F22CD6" w:rsidP="00635720">
            <w:pPr>
              <w:spacing w:after="0" w:line="240" w:lineRule="auto"/>
              <w:rPr>
                <w:rFonts w:ascii="Times New Roman" w:hAnsi="Times New Roman"/>
                <w:b/>
                <w:bCs/>
                <w:color w:val="000000"/>
                <w:sz w:val="20"/>
                <w:szCs w:val="20"/>
              </w:rPr>
            </w:pPr>
          </w:p>
        </w:tc>
        <w:tc>
          <w:tcPr>
            <w:tcW w:w="1717"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22CD6" w:rsidRPr="009A00F1" w:rsidRDefault="00F22CD6" w:rsidP="00635720">
            <w:pPr>
              <w:spacing w:after="0" w:line="240" w:lineRule="auto"/>
              <w:jc w:val="center"/>
              <w:rPr>
                <w:rFonts w:ascii="Times New Roman" w:hAnsi="Times New Roman"/>
                <w:b/>
                <w:bCs/>
                <w:color w:val="000000"/>
                <w:sz w:val="20"/>
                <w:szCs w:val="20"/>
              </w:rPr>
            </w:pPr>
            <w:r w:rsidRPr="009A00F1">
              <w:rPr>
                <w:rFonts w:ascii="Times New Roman" w:hAnsi="Times New Roman"/>
                <w:b/>
                <w:bCs/>
                <w:color w:val="000000"/>
                <w:sz w:val="20"/>
                <w:szCs w:val="20"/>
              </w:rPr>
              <w:t>Модель 1 (рус.)</w:t>
            </w:r>
          </w:p>
        </w:tc>
        <w:tc>
          <w:tcPr>
            <w:tcW w:w="1718" w:type="dxa"/>
            <w:gridSpan w:val="2"/>
            <w:tcBorders>
              <w:top w:val="single" w:sz="4" w:space="0" w:color="auto"/>
              <w:left w:val="nil"/>
              <w:bottom w:val="single" w:sz="4" w:space="0" w:color="auto"/>
              <w:right w:val="single" w:sz="4" w:space="0" w:color="auto"/>
            </w:tcBorders>
            <w:shd w:val="clear" w:color="000000" w:fill="A5A5A5"/>
            <w:noWrap/>
            <w:vAlign w:val="bottom"/>
            <w:hideMark/>
          </w:tcPr>
          <w:p w:rsidR="00F22CD6" w:rsidRPr="009A00F1" w:rsidRDefault="00F22CD6" w:rsidP="00635720">
            <w:pPr>
              <w:spacing w:after="0" w:line="240" w:lineRule="auto"/>
              <w:jc w:val="center"/>
              <w:rPr>
                <w:rFonts w:ascii="Times New Roman" w:hAnsi="Times New Roman"/>
                <w:b/>
                <w:bCs/>
                <w:color w:val="000000"/>
                <w:sz w:val="20"/>
                <w:szCs w:val="20"/>
              </w:rPr>
            </w:pPr>
            <w:r w:rsidRPr="009A00F1">
              <w:rPr>
                <w:rFonts w:ascii="Times New Roman" w:hAnsi="Times New Roman"/>
                <w:b/>
                <w:bCs/>
                <w:color w:val="000000"/>
                <w:sz w:val="20"/>
                <w:szCs w:val="20"/>
              </w:rPr>
              <w:t>Модель 2 (англ.)</w:t>
            </w:r>
          </w:p>
        </w:tc>
      </w:tr>
      <w:tr w:rsidR="00F22CD6" w:rsidRPr="009A00F1" w:rsidTr="00635720">
        <w:trPr>
          <w:trHeight w:val="30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F22CD6" w:rsidRPr="009A00F1" w:rsidRDefault="00F22CD6" w:rsidP="00635720">
            <w:pPr>
              <w:spacing w:after="0" w:line="240" w:lineRule="auto"/>
              <w:rPr>
                <w:rFonts w:ascii="Times New Roman" w:hAnsi="Times New Roman"/>
                <w:b/>
                <w:bCs/>
                <w:color w:val="000000"/>
                <w:sz w:val="20"/>
                <w:szCs w:val="20"/>
              </w:rPr>
            </w:pPr>
          </w:p>
        </w:tc>
        <w:tc>
          <w:tcPr>
            <w:tcW w:w="833" w:type="dxa"/>
            <w:tcBorders>
              <w:top w:val="nil"/>
              <w:left w:val="nil"/>
              <w:bottom w:val="single" w:sz="4" w:space="0" w:color="auto"/>
              <w:right w:val="single" w:sz="4" w:space="0" w:color="auto"/>
            </w:tcBorders>
            <w:shd w:val="clear" w:color="000000" w:fill="D8D8D8"/>
            <w:noWrap/>
            <w:vAlign w:val="bottom"/>
            <w:hideMark/>
          </w:tcPr>
          <w:p w:rsidR="00F22CD6" w:rsidRPr="009A00F1" w:rsidRDefault="00F22CD6" w:rsidP="00635720">
            <w:pPr>
              <w:spacing w:after="0" w:line="240" w:lineRule="auto"/>
              <w:jc w:val="center"/>
              <w:rPr>
                <w:rFonts w:ascii="Times New Roman" w:hAnsi="Times New Roman"/>
                <w:b/>
                <w:bCs/>
                <w:color w:val="000000"/>
                <w:sz w:val="20"/>
                <w:szCs w:val="20"/>
              </w:rPr>
            </w:pPr>
            <w:r w:rsidRPr="009A00F1">
              <w:rPr>
                <w:rFonts w:ascii="Times New Roman" w:hAnsi="Times New Roman"/>
                <w:b/>
                <w:bCs/>
                <w:color w:val="000000"/>
                <w:sz w:val="20"/>
                <w:szCs w:val="20"/>
              </w:rPr>
              <w:t>Exp(B)</w:t>
            </w:r>
          </w:p>
        </w:tc>
        <w:tc>
          <w:tcPr>
            <w:tcW w:w="884" w:type="dxa"/>
            <w:tcBorders>
              <w:top w:val="nil"/>
              <w:left w:val="nil"/>
              <w:bottom w:val="single" w:sz="4" w:space="0" w:color="auto"/>
              <w:right w:val="single" w:sz="4" w:space="0" w:color="auto"/>
            </w:tcBorders>
            <w:shd w:val="clear" w:color="000000" w:fill="D8D8D8"/>
            <w:noWrap/>
            <w:vAlign w:val="bottom"/>
            <w:hideMark/>
          </w:tcPr>
          <w:p w:rsidR="00F22CD6" w:rsidRPr="009A00F1" w:rsidRDefault="00F22CD6" w:rsidP="00635720">
            <w:pPr>
              <w:spacing w:after="0" w:line="240" w:lineRule="auto"/>
              <w:jc w:val="center"/>
              <w:rPr>
                <w:rFonts w:ascii="Times New Roman" w:hAnsi="Times New Roman"/>
                <w:b/>
                <w:bCs/>
                <w:color w:val="000000"/>
                <w:sz w:val="20"/>
                <w:szCs w:val="20"/>
              </w:rPr>
            </w:pPr>
            <w:r w:rsidRPr="009A00F1">
              <w:rPr>
                <w:rFonts w:ascii="Times New Roman" w:hAnsi="Times New Roman"/>
                <w:b/>
                <w:bCs/>
                <w:color w:val="000000"/>
                <w:sz w:val="20"/>
                <w:szCs w:val="20"/>
              </w:rPr>
              <w:t>S.E.</w:t>
            </w:r>
          </w:p>
        </w:tc>
        <w:tc>
          <w:tcPr>
            <w:tcW w:w="834" w:type="dxa"/>
            <w:tcBorders>
              <w:top w:val="nil"/>
              <w:left w:val="nil"/>
              <w:bottom w:val="single" w:sz="4" w:space="0" w:color="auto"/>
              <w:right w:val="single" w:sz="4" w:space="0" w:color="auto"/>
            </w:tcBorders>
            <w:shd w:val="clear" w:color="000000" w:fill="A5A5A5"/>
            <w:noWrap/>
            <w:vAlign w:val="bottom"/>
            <w:hideMark/>
          </w:tcPr>
          <w:p w:rsidR="00F22CD6" w:rsidRPr="009A00F1" w:rsidRDefault="00F22CD6" w:rsidP="00635720">
            <w:pPr>
              <w:spacing w:after="0" w:line="240" w:lineRule="auto"/>
              <w:jc w:val="center"/>
              <w:rPr>
                <w:rFonts w:ascii="Times New Roman" w:hAnsi="Times New Roman"/>
                <w:b/>
                <w:bCs/>
                <w:color w:val="000000"/>
                <w:sz w:val="20"/>
                <w:szCs w:val="20"/>
              </w:rPr>
            </w:pPr>
            <w:r w:rsidRPr="009A00F1">
              <w:rPr>
                <w:rFonts w:ascii="Times New Roman" w:hAnsi="Times New Roman"/>
                <w:b/>
                <w:bCs/>
                <w:color w:val="000000"/>
                <w:sz w:val="20"/>
                <w:szCs w:val="20"/>
              </w:rPr>
              <w:t>Exp(B)</w:t>
            </w:r>
          </w:p>
        </w:tc>
        <w:tc>
          <w:tcPr>
            <w:tcW w:w="884" w:type="dxa"/>
            <w:tcBorders>
              <w:top w:val="nil"/>
              <w:left w:val="nil"/>
              <w:bottom w:val="single" w:sz="4" w:space="0" w:color="auto"/>
              <w:right w:val="single" w:sz="4" w:space="0" w:color="auto"/>
            </w:tcBorders>
            <w:shd w:val="clear" w:color="000000" w:fill="A5A5A5"/>
            <w:noWrap/>
            <w:vAlign w:val="bottom"/>
            <w:hideMark/>
          </w:tcPr>
          <w:p w:rsidR="00F22CD6" w:rsidRPr="009A00F1" w:rsidRDefault="00F22CD6" w:rsidP="00635720">
            <w:pPr>
              <w:spacing w:after="0" w:line="240" w:lineRule="auto"/>
              <w:jc w:val="center"/>
              <w:rPr>
                <w:rFonts w:ascii="Times New Roman" w:hAnsi="Times New Roman"/>
                <w:b/>
                <w:bCs/>
                <w:color w:val="000000"/>
                <w:sz w:val="20"/>
                <w:szCs w:val="20"/>
              </w:rPr>
            </w:pPr>
            <w:r w:rsidRPr="009A00F1">
              <w:rPr>
                <w:rFonts w:ascii="Times New Roman" w:hAnsi="Times New Roman"/>
                <w:b/>
                <w:bCs/>
                <w:color w:val="000000"/>
                <w:sz w:val="20"/>
                <w:szCs w:val="20"/>
              </w:rPr>
              <w:t>S.E.</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 xml:space="preserve">Пол </w:t>
            </w:r>
            <w:r w:rsidRPr="009A00F1">
              <w:rPr>
                <w:rFonts w:ascii="Times New Roman" w:hAnsi="Times New Roman"/>
                <w:b/>
                <w:bCs/>
                <w:i/>
                <w:iCs/>
                <w:color w:val="000000"/>
                <w:sz w:val="20"/>
                <w:szCs w:val="20"/>
              </w:rPr>
              <w:t>(мужской - контрольная группа)</w:t>
            </w:r>
          </w:p>
        </w:tc>
        <w:tc>
          <w:tcPr>
            <w:tcW w:w="833" w:type="dxa"/>
            <w:tcBorders>
              <w:top w:val="nil"/>
              <w:left w:val="nil"/>
              <w:bottom w:val="single" w:sz="4" w:space="0" w:color="auto"/>
              <w:right w:val="single" w:sz="4" w:space="0" w:color="auto"/>
            </w:tcBorders>
            <w:shd w:val="clear" w:color="000000" w:fill="FF000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0,9</w:t>
            </w:r>
            <w:r>
              <w:rPr>
                <w:rFonts w:ascii="Times New Roman" w:hAnsi="Times New Roman"/>
                <w:color w:val="000000"/>
                <w:sz w:val="20"/>
                <w:szCs w:val="20"/>
              </w:rPr>
              <w:t>0</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0,06*</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0,45</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Возраст</w:t>
            </w:r>
          </w:p>
        </w:tc>
        <w:tc>
          <w:tcPr>
            <w:tcW w:w="833" w:type="dxa"/>
            <w:tcBorders>
              <w:top w:val="nil"/>
              <w:left w:val="nil"/>
              <w:bottom w:val="single" w:sz="4" w:space="0" w:color="auto"/>
              <w:right w:val="single" w:sz="4" w:space="0" w:color="auto"/>
            </w:tcBorders>
            <w:shd w:val="clear" w:color="000000" w:fill="FF000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0,96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0,02**</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1,07</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0,11</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Возраст^2</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w:t>
            </w:r>
            <w:r>
              <w:rPr>
                <w:rFonts w:ascii="Times New Roman" w:hAnsi="Times New Roman"/>
                <w:color w:val="000000"/>
                <w:sz w:val="20"/>
                <w:szCs w:val="20"/>
              </w:rPr>
              <w:t>,00</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0,00**</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w:t>
            </w:r>
            <w:r>
              <w:rPr>
                <w:rFonts w:ascii="Times New Roman" w:hAnsi="Times New Roman"/>
                <w:color w:val="000000"/>
                <w:sz w:val="20"/>
                <w:szCs w:val="20"/>
              </w:rPr>
              <w:t>,00</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Логарифм количества заказчиков</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3,07</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0,06**</w:t>
            </w:r>
          </w:p>
        </w:tc>
        <w:tc>
          <w:tcPr>
            <w:tcW w:w="834"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3,86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0,42***</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 xml:space="preserve">Месячных доход </w:t>
            </w:r>
            <w:r w:rsidRPr="009A00F1">
              <w:rPr>
                <w:rFonts w:ascii="Times New Roman" w:hAnsi="Times New Roman"/>
                <w:b/>
                <w:bCs/>
                <w:i/>
                <w:iCs/>
                <w:color w:val="000000"/>
                <w:sz w:val="20"/>
                <w:szCs w:val="20"/>
              </w:rPr>
              <w:t>(менее 25000 RUB - контрольная группа)</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i/>
                <w:iCs/>
                <w:color w:val="000000"/>
                <w:sz w:val="20"/>
                <w:szCs w:val="20"/>
              </w:rPr>
            </w:pPr>
            <w:r w:rsidRPr="009A00F1">
              <w:rPr>
                <w:rFonts w:ascii="Times New Roman" w:hAnsi="Times New Roman"/>
                <w:i/>
                <w:iCs/>
                <w:color w:val="000000"/>
                <w:sz w:val="20"/>
                <w:szCs w:val="20"/>
              </w:rPr>
              <w:t>25000-50000 RUB</w:t>
            </w:r>
          </w:p>
        </w:tc>
        <w:tc>
          <w:tcPr>
            <w:tcW w:w="833" w:type="dxa"/>
            <w:tcBorders>
              <w:top w:val="nil"/>
              <w:left w:val="nil"/>
              <w:bottom w:val="single" w:sz="4" w:space="0" w:color="auto"/>
              <w:right w:val="single" w:sz="4" w:space="0" w:color="auto"/>
            </w:tcBorders>
            <w:shd w:val="clear" w:color="000000" w:fill="FF000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0,85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0,07**</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0,65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0,56</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i/>
                <w:iCs/>
                <w:color w:val="000000"/>
                <w:sz w:val="20"/>
                <w:szCs w:val="20"/>
              </w:rPr>
            </w:pPr>
            <w:r w:rsidRPr="009A00F1">
              <w:rPr>
                <w:rFonts w:ascii="Times New Roman" w:hAnsi="Times New Roman"/>
                <w:i/>
                <w:iCs/>
                <w:color w:val="000000"/>
                <w:sz w:val="20"/>
                <w:szCs w:val="20"/>
              </w:rPr>
              <w:t>50000-75000 RUB</w:t>
            </w:r>
          </w:p>
        </w:tc>
        <w:tc>
          <w:tcPr>
            <w:tcW w:w="833" w:type="dxa"/>
            <w:tcBorders>
              <w:top w:val="nil"/>
              <w:left w:val="nil"/>
              <w:bottom w:val="single" w:sz="4" w:space="0" w:color="auto"/>
              <w:right w:val="single" w:sz="4" w:space="0" w:color="auto"/>
            </w:tcBorders>
            <w:shd w:val="clear" w:color="000000" w:fill="FF000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0,71</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0,10***</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1,34</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0,7</w:t>
            </w:r>
            <w:r>
              <w:rPr>
                <w:rFonts w:ascii="Times New Roman" w:hAnsi="Times New Roman"/>
                <w:color w:val="000000"/>
                <w:sz w:val="20"/>
                <w:szCs w:val="20"/>
              </w:rPr>
              <w:t>0</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i/>
                <w:iCs/>
                <w:color w:val="000000"/>
                <w:sz w:val="20"/>
                <w:szCs w:val="20"/>
              </w:rPr>
            </w:pPr>
            <w:r w:rsidRPr="009A00F1">
              <w:rPr>
                <w:rFonts w:ascii="Times New Roman" w:hAnsi="Times New Roman"/>
                <w:i/>
                <w:iCs/>
                <w:color w:val="000000"/>
                <w:sz w:val="20"/>
                <w:szCs w:val="20"/>
              </w:rPr>
              <w:t>более 75000 RUB</w:t>
            </w:r>
          </w:p>
        </w:tc>
        <w:tc>
          <w:tcPr>
            <w:tcW w:w="833" w:type="dxa"/>
            <w:tcBorders>
              <w:top w:val="nil"/>
              <w:left w:val="nil"/>
              <w:bottom w:val="single" w:sz="4" w:space="0" w:color="auto"/>
              <w:right w:val="single" w:sz="4" w:space="0" w:color="auto"/>
            </w:tcBorders>
            <w:shd w:val="clear" w:color="000000" w:fill="FF000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0,69</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0,11***</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1,25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0,51</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 xml:space="preserve">Высшее образование </w:t>
            </w:r>
            <w:r w:rsidRPr="009A00F1">
              <w:rPr>
                <w:rFonts w:ascii="Times New Roman" w:hAnsi="Times New Roman"/>
                <w:b/>
                <w:bCs/>
                <w:i/>
                <w:iCs/>
                <w:color w:val="000000"/>
                <w:sz w:val="20"/>
                <w:szCs w:val="20"/>
              </w:rPr>
              <w:t>(нет высшего образования - контрольная группа)</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0,95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0,06</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1,01</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0,47</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Трудовые ценности</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i/>
                <w:iCs/>
                <w:color w:val="000000"/>
                <w:sz w:val="20"/>
                <w:szCs w:val="20"/>
              </w:rPr>
            </w:pPr>
            <w:r w:rsidRPr="009A00F1">
              <w:rPr>
                <w:rFonts w:ascii="Times New Roman" w:hAnsi="Times New Roman"/>
                <w:i/>
                <w:iCs/>
                <w:color w:val="000000"/>
                <w:sz w:val="20"/>
                <w:szCs w:val="20"/>
              </w:rPr>
              <w:t>Индивидуализм</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1,39</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0,21</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i/>
                <w:iCs/>
                <w:color w:val="000000"/>
                <w:sz w:val="20"/>
                <w:szCs w:val="20"/>
              </w:rPr>
            </w:pPr>
            <w:r w:rsidRPr="009A00F1">
              <w:rPr>
                <w:rFonts w:ascii="Times New Roman" w:hAnsi="Times New Roman"/>
                <w:i/>
                <w:iCs/>
                <w:color w:val="000000"/>
                <w:sz w:val="20"/>
                <w:szCs w:val="20"/>
              </w:rPr>
              <w:t>Самореализация</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1,02</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1,47</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0,24</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i/>
                <w:iCs/>
                <w:color w:val="000000"/>
                <w:sz w:val="20"/>
                <w:szCs w:val="20"/>
              </w:rPr>
            </w:pPr>
            <w:r w:rsidRPr="009A00F1">
              <w:rPr>
                <w:rFonts w:ascii="Times New Roman" w:hAnsi="Times New Roman"/>
                <w:i/>
                <w:iCs/>
                <w:color w:val="000000"/>
                <w:sz w:val="20"/>
                <w:szCs w:val="20"/>
              </w:rPr>
              <w:t>Ответственность (Социальная значимость)</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1,07</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000000" w:fill="FF000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0,57</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0,24**</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i/>
                <w:iCs/>
                <w:color w:val="000000"/>
                <w:sz w:val="20"/>
                <w:szCs w:val="20"/>
              </w:rPr>
            </w:pPr>
            <w:r w:rsidRPr="009A00F1">
              <w:rPr>
                <w:rFonts w:ascii="Times New Roman" w:hAnsi="Times New Roman"/>
                <w:i/>
                <w:iCs/>
                <w:color w:val="000000"/>
                <w:sz w:val="20"/>
                <w:szCs w:val="20"/>
              </w:rPr>
              <w:t>Удобство</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1,21</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0,29</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i/>
                <w:iCs/>
                <w:color w:val="000000"/>
                <w:sz w:val="20"/>
                <w:szCs w:val="20"/>
              </w:rPr>
            </w:pPr>
            <w:r w:rsidRPr="009A00F1">
              <w:rPr>
                <w:rFonts w:ascii="Times New Roman" w:hAnsi="Times New Roman"/>
                <w:i/>
                <w:iCs/>
                <w:color w:val="000000"/>
                <w:sz w:val="20"/>
                <w:szCs w:val="20"/>
              </w:rPr>
              <w:t>Минимизация усилий</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0,98</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1,03</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0,16</w:t>
            </w:r>
          </w:p>
        </w:tc>
      </w:tr>
      <w:tr w:rsidR="00F22CD6" w:rsidRPr="009A00F1" w:rsidTr="00635720">
        <w:trPr>
          <w:trHeight w:val="7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Удовлетворенность работой</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0,84</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1,01</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0,25</w:t>
            </w:r>
          </w:p>
        </w:tc>
      </w:tr>
      <w:tr w:rsidR="00F22CD6" w:rsidRPr="009A00F1" w:rsidTr="00635720">
        <w:trPr>
          <w:trHeight w:val="134"/>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Территориальная близость</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0,89</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0,1</w:t>
            </w:r>
            <w:r>
              <w:rPr>
                <w:rFonts w:ascii="Times New Roman" w:hAnsi="Times New Roman"/>
                <w:color w:val="000000"/>
                <w:sz w:val="20"/>
                <w:szCs w:val="20"/>
              </w:rPr>
              <w:t>0</w:t>
            </w:r>
          </w:p>
        </w:tc>
        <w:tc>
          <w:tcPr>
            <w:tcW w:w="834"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3,57</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0,76*</w:t>
            </w:r>
          </w:p>
        </w:tc>
      </w:tr>
      <w:tr w:rsidR="00F22CD6" w:rsidRPr="009A00F1" w:rsidTr="00635720">
        <w:trPr>
          <w:trHeight w:val="96"/>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Формальный договор</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1,4</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0,09***</w:t>
            </w:r>
          </w:p>
        </w:tc>
        <w:tc>
          <w:tcPr>
            <w:tcW w:w="834"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2,08</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0,43*</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 xml:space="preserve">Поиск заказчика </w:t>
            </w:r>
            <w:r w:rsidRPr="009A00F1">
              <w:rPr>
                <w:rFonts w:ascii="Times New Roman" w:hAnsi="Times New Roman"/>
                <w:b/>
                <w:bCs/>
                <w:i/>
                <w:iCs/>
                <w:color w:val="000000"/>
                <w:sz w:val="20"/>
                <w:szCs w:val="20"/>
              </w:rPr>
              <w:t>(не использует Интернет и соц.связи - контрольная группа)</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 </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color w:val="000000"/>
                <w:sz w:val="20"/>
                <w:szCs w:val="20"/>
              </w:rPr>
            </w:pPr>
            <w:r w:rsidRPr="009A00F1">
              <w:rPr>
                <w:rFonts w:ascii="Times New Roman" w:hAnsi="Times New Roman"/>
                <w:color w:val="000000"/>
                <w:sz w:val="20"/>
                <w:szCs w:val="20"/>
              </w:rPr>
              <w:t>Рыночная стратегия</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1,59</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0,10***</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1,03</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0,43</w:t>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color w:val="000000"/>
                <w:sz w:val="20"/>
                <w:szCs w:val="20"/>
              </w:rPr>
            </w:pPr>
            <w:r w:rsidRPr="009A00F1">
              <w:rPr>
                <w:rFonts w:ascii="Times New Roman" w:hAnsi="Times New Roman"/>
                <w:color w:val="000000"/>
                <w:sz w:val="20"/>
                <w:szCs w:val="20"/>
              </w:rPr>
              <w:t>Социальная стратегия</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0,94</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0,07</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s="Arial CYR"/>
                <w:color w:val="000000"/>
                <w:sz w:val="20"/>
                <w:szCs w:val="20"/>
              </w:rPr>
              <w:softHyphen/>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s="Arial CYR"/>
                <w:color w:val="000000"/>
                <w:sz w:val="20"/>
                <w:szCs w:val="20"/>
              </w:rPr>
              <w:softHyphen/>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color w:val="000000"/>
                <w:sz w:val="20"/>
                <w:szCs w:val="20"/>
              </w:rPr>
            </w:pPr>
            <w:r w:rsidRPr="009A00F1">
              <w:rPr>
                <w:rFonts w:ascii="Times New Roman" w:hAnsi="Times New Roman"/>
                <w:color w:val="000000"/>
                <w:sz w:val="20"/>
                <w:szCs w:val="20"/>
              </w:rPr>
              <w:t>Смешанная стратегия</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1,59</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0,08***</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s="Arial CYR"/>
                <w:color w:val="000000"/>
                <w:sz w:val="20"/>
                <w:szCs w:val="20"/>
              </w:rPr>
              <w:softHyphen/>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s="Arial CYR"/>
                <w:color w:val="000000"/>
                <w:sz w:val="20"/>
                <w:szCs w:val="20"/>
              </w:rPr>
              <w:softHyphen/>
            </w:r>
          </w:p>
        </w:tc>
      </w:tr>
      <w:tr w:rsidR="00F22CD6" w:rsidRPr="009A00F1"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rPr>
                <w:rFonts w:ascii="Times New Roman" w:hAnsi="Times New Roman"/>
                <w:color w:val="000000"/>
                <w:sz w:val="20"/>
                <w:szCs w:val="20"/>
              </w:rPr>
            </w:pPr>
            <w:r w:rsidRPr="009A00F1">
              <w:rPr>
                <w:rFonts w:ascii="Times New Roman" w:hAnsi="Times New Roman"/>
                <w:color w:val="000000"/>
                <w:sz w:val="20"/>
                <w:szCs w:val="20"/>
              </w:rPr>
              <w:t>Константа</w:t>
            </w:r>
          </w:p>
        </w:tc>
        <w:tc>
          <w:tcPr>
            <w:tcW w:w="833" w:type="dxa"/>
            <w:tcBorders>
              <w:top w:val="nil"/>
              <w:left w:val="nil"/>
              <w:bottom w:val="single" w:sz="4" w:space="0" w:color="auto"/>
              <w:right w:val="single" w:sz="4" w:space="0" w:color="auto"/>
            </w:tcBorders>
            <w:shd w:val="clear" w:color="000000" w:fill="FF000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1,06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0,33</w:t>
            </w:r>
          </w:p>
        </w:tc>
        <w:tc>
          <w:tcPr>
            <w:tcW w:w="834" w:type="dxa"/>
            <w:tcBorders>
              <w:top w:val="nil"/>
              <w:left w:val="nil"/>
              <w:bottom w:val="single" w:sz="4" w:space="0" w:color="auto"/>
              <w:right w:val="single" w:sz="4" w:space="0" w:color="auto"/>
            </w:tcBorders>
            <w:shd w:val="clear" w:color="000000" w:fill="FF0000"/>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0,03</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2,4</w:t>
            </w:r>
            <w:r>
              <w:rPr>
                <w:rFonts w:ascii="Times New Roman" w:hAnsi="Times New Roman"/>
                <w:color w:val="000000"/>
                <w:sz w:val="20"/>
                <w:szCs w:val="20"/>
              </w:rPr>
              <w:t>0</w:t>
            </w:r>
          </w:p>
        </w:tc>
      </w:tr>
      <w:tr w:rsidR="00F22CD6" w:rsidRPr="009A00F1" w:rsidTr="00635720">
        <w:trPr>
          <w:trHeight w:val="81"/>
        </w:trPr>
        <w:tc>
          <w:tcPr>
            <w:tcW w:w="6284" w:type="dxa"/>
            <w:tcBorders>
              <w:top w:val="nil"/>
              <w:left w:val="single" w:sz="4" w:space="0" w:color="auto"/>
              <w:bottom w:val="single" w:sz="4" w:space="0" w:color="auto"/>
              <w:right w:val="single" w:sz="4" w:space="0" w:color="auto"/>
            </w:tcBorders>
            <w:shd w:val="clear" w:color="000000" w:fill="BFBFBF"/>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 xml:space="preserve">N </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lang w:val="en-US"/>
              </w:rPr>
              <w:t>5902</w:t>
            </w:r>
          </w:p>
        </w:tc>
        <w:tc>
          <w:tcPr>
            <w:tcW w:w="1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lang w:val="en-US"/>
              </w:rPr>
              <w:t>148</w:t>
            </w:r>
          </w:p>
        </w:tc>
      </w:tr>
      <w:tr w:rsidR="00F22CD6" w:rsidRPr="009A00F1" w:rsidTr="00635720">
        <w:trPr>
          <w:trHeight w:val="114"/>
        </w:trPr>
        <w:tc>
          <w:tcPr>
            <w:tcW w:w="6284" w:type="dxa"/>
            <w:tcBorders>
              <w:top w:val="nil"/>
              <w:left w:val="single" w:sz="4" w:space="0" w:color="auto"/>
              <w:bottom w:val="single" w:sz="4" w:space="0" w:color="auto"/>
              <w:right w:val="single" w:sz="4" w:space="0" w:color="auto"/>
            </w:tcBorders>
            <w:shd w:val="clear" w:color="000000" w:fill="BFBFBF"/>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-2 Log likelihood</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7582,1</w:t>
            </w:r>
          </w:p>
        </w:tc>
        <w:tc>
          <w:tcPr>
            <w:tcW w:w="1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163,6</w:t>
            </w:r>
          </w:p>
        </w:tc>
      </w:tr>
      <w:tr w:rsidR="00F22CD6" w:rsidRPr="009A00F1" w:rsidTr="00635720">
        <w:trPr>
          <w:trHeight w:val="70"/>
        </w:trPr>
        <w:tc>
          <w:tcPr>
            <w:tcW w:w="6284" w:type="dxa"/>
            <w:tcBorders>
              <w:top w:val="nil"/>
              <w:left w:val="single" w:sz="4" w:space="0" w:color="auto"/>
              <w:bottom w:val="single" w:sz="4" w:space="0" w:color="auto"/>
              <w:right w:val="single" w:sz="4" w:space="0" w:color="auto"/>
            </w:tcBorders>
            <w:shd w:val="clear" w:color="000000" w:fill="BFBFBF"/>
            <w:noWrap/>
            <w:vAlign w:val="bottom"/>
            <w:hideMark/>
          </w:tcPr>
          <w:p w:rsidR="00F22CD6" w:rsidRPr="009A00F1" w:rsidRDefault="00F22CD6" w:rsidP="00635720">
            <w:pPr>
              <w:spacing w:after="0" w:line="240" w:lineRule="auto"/>
              <w:rPr>
                <w:rFonts w:ascii="Times New Roman" w:hAnsi="Times New Roman"/>
                <w:b/>
                <w:bCs/>
                <w:color w:val="000000"/>
                <w:sz w:val="20"/>
                <w:szCs w:val="20"/>
              </w:rPr>
            </w:pPr>
            <w:r w:rsidRPr="009A00F1">
              <w:rPr>
                <w:rFonts w:ascii="Times New Roman" w:hAnsi="Times New Roman"/>
                <w:b/>
                <w:bCs/>
                <w:color w:val="000000"/>
                <w:sz w:val="20"/>
                <w:szCs w:val="20"/>
              </w:rPr>
              <w:t>Nagelkerke R Square</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0,12</w:t>
            </w:r>
          </w:p>
        </w:tc>
        <w:tc>
          <w:tcPr>
            <w:tcW w:w="1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9A00F1" w:rsidRDefault="00F22CD6" w:rsidP="00635720">
            <w:pPr>
              <w:spacing w:after="0" w:line="240" w:lineRule="auto"/>
              <w:jc w:val="center"/>
              <w:rPr>
                <w:rFonts w:ascii="Times New Roman" w:hAnsi="Times New Roman"/>
                <w:color w:val="000000"/>
                <w:sz w:val="20"/>
                <w:szCs w:val="20"/>
              </w:rPr>
            </w:pPr>
            <w:r w:rsidRPr="009A00F1">
              <w:rPr>
                <w:rFonts w:ascii="Times New Roman" w:hAnsi="Times New Roman"/>
                <w:color w:val="000000"/>
                <w:sz w:val="20"/>
                <w:szCs w:val="20"/>
              </w:rPr>
              <w:t>0,26</w:t>
            </w:r>
          </w:p>
        </w:tc>
      </w:tr>
      <w:tr w:rsidR="00F22CD6" w:rsidRPr="009A00F1" w:rsidTr="00635720">
        <w:trPr>
          <w:trHeight w:val="131"/>
        </w:trPr>
        <w:tc>
          <w:tcPr>
            <w:tcW w:w="971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2CD6" w:rsidRPr="009A00F1" w:rsidRDefault="00F22CD6" w:rsidP="00635720">
            <w:pPr>
              <w:spacing w:after="0" w:line="240" w:lineRule="auto"/>
              <w:rPr>
                <w:rFonts w:ascii="Times New Roman" w:hAnsi="Times New Roman"/>
                <w:color w:val="000000"/>
                <w:sz w:val="20"/>
                <w:szCs w:val="20"/>
              </w:rPr>
            </w:pPr>
            <w:r w:rsidRPr="009A00F1">
              <w:rPr>
                <w:rFonts w:ascii="Times New Roman" w:hAnsi="Times New Roman"/>
                <w:color w:val="000000"/>
                <w:sz w:val="20"/>
                <w:szCs w:val="20"/>
              </w:rPr>
              <w:t>Note. *p&lt;0,1  **p&lt;0,05  ***p&lt;0,01</w:t>
            </w:r>
          </w:p>
        </w:tc>
      </w:tr>
    </w:tbl>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Стоит отметить, что такое количество значимых переменных для англоязычных фрилансеров может быть причиной различий в размере выборок, поэтому, помимо значимых переменных, имеет смысл также проанализировать и направление связи переменных для русскоязычных и англоязычных фрилансеров.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переменные: </w:t>
      </w:r>
      <w:r w:rsidRPr="00B51304">
        <w:rPr>
          <w:rFonts w:ascii="Times New Roman" w:hAnsi="Times New Roman"/>
          <w:i/>
          <w:sz w:val="28"/>
          <w:szCs w:val="28"/>
        </w:rPr>
        <w:t>пол, возраст^2, логарифм количества заказчиков, трудовые ценности: индивидуализм, а также формальный договор и рыночная стратегия</w:t>
      </w:r>
      <w:r w:rsidRPr="00B51304">
        <w:rPr>
          <w:rFonts w:ascii="Times New Roman" w:hAnsi="Times New Roman"/>
          <w:sz w:val="28"/>
          <w:szCs w:val="28"/>
        </w:rPr>
        <w:t>,</w:t>
      </w:r>
      <w:r>
        <w:rPr>
          <w:rFonts w:ascii="Times New Roman" w:hAnsi="Times New Roman"/>
          <w:sz w:val="28"/>
          <w:szCs w:val="28"/>
        </w:rPr>
        <w:t xml:space="preserve"> увеличивают шансы возникновения/ не возникновения </w:t>
      </w:r>
      <w:r>
        <w:rPr>
          <w:rFonts w:ascii="Times New Roman" w:hAnsi="Times New Roman"/>
          <w:sz w:val="28"/>
          <w:szCs w:val="28"/>
        </w:rPr>
        <w:lastRenderedPageBreak/>
        <w:t>серьезных проблем между фрилансерами и их заказчиками как для русскоязычных, так и для англоязычных фрилансеров.</w:t>
      </w:r>
    </w:p>
    <w:p w:rsidR="00F22CD6" w:rsidRPr="00E72E52"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то время как с увеличением </w:t>
      </w:r>
      <w:r w:rsidRPr="00B51304">
        <w:rPr>
          <w:rFonts w:ascii="Times New Roman" w:hAnsi="Times New Roman"/>
          <w:i/>
          <w:sz w:val="28"/>
          <w:szCs w:val="28"/>
        </w:rPr>
        <w:t>дохода</w:t>
      </w:r>
      <w:r w:rsidRPr="00B51304">
        <w:rPr>
          <w:rFonts w:ascii="Times New Roman" w:hAnsi="Times New Roman"/>
          <w:sz w:val="28"/>
          <w:szCs w:val="28"/>
        </w:rPr>
        <w:t xml:space="preserve"> </w:t>
      </w:r>
      <w:r>
        <w:rPr>
          <w:rFonts w:ascii="Times New Roman" w:hAnsi="Times New Roman"/>
          <w:sz w:val="28"/>
          <w:szCs w:val="28"/>
        </w:rPr>
        <w:t>шансы возникновения/ не возникновения серьезных проблем уменьшается.</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можно сделать вывод, что по рассмотренным параметрам наблюдается некоторая общая тенденция для русскоязычных и англоязычных фрилансеров.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Перейдем к интерпретации значимых переменных.</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полученным данным, </w:t>
      </w:r>
      <w:r w:rsidRPr="00B51304">
        <w:rPr>
          <w:rFonts w:ascii="Times New Roman" w:hAnsi="Times New Roman"/>
          <w:i/>
          <w:sz w:val="28"/>
          <w:szCs w:val="28"/>
        </w:rPr>
        <w:t>формальные отношения</w:t>
      </w:r>
      <w:r w:rsidRPr="00AE2733">
        <w:rPr>
          <w:rFonts w:ascii="Times New Roman" w:hAnsi="Times New Roman"/>
          <w:b/>
          <w:i/>
          <w:sz w:val="28"/>
          <w:szCs w:val="28"/>
        </w:rPr>
        <w:t xml:space="preserve"> </w:t>
      </w:r>
      <w:r>
        <w:rPr>
          <w:rFonts w:ascii="Times New Roman" w:hAnsi="Times New Roman"/>
          <w:sz w:val="28"/>
          <w:szCs w:val="28"/>
        </w:rPr>
        <w:t>между фрилансерами и их заказчиками увеличивают шансы возникновения/ не возникновения серьезных проблем, для русскоязычных - в 1,4 раза, для англоязычных – в 2,1раза. Таким образом, фрилансеры не могут защитить себя от оппортунизма со стороны заказчика посредством официального договора, что может быть связано с потребностью в определенном уровне доверия между контрагентами. Это означает, что наличие формального договора является определенным подтверждением того, что между контрагентами низкий уровень доверия, что впоследствии может привести к проблемам в их взаимоотношениях.</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стало известно, что </w:t>
      </w:r>
      <w:r w:rsidRPr="00B51304">
        <w:rPr>
          <w:rFonts w:ascii="Times New Roman" w:hAnsi="Times New Roman"/>
          <w:i/>
          <w:sz w:val="28"/>
          <w:szCs w:val="28"/>
        </w:rPr>
        <w:t>рыночная стратегия</w:t>
      </w:r>
      <w:r>
        <w:rPr>
          <w:rFonts w:ascii="Times New Roman" w:hAnsi="Times New Roman"/>
          <w:sz w:val="28"/>
          <w:szCs w:val="28"/>
        </w:rPr>
        <w:t xml:space="preserve"> поиска заказчиков увеличивает шансы возникновения/ не возникновения серьезных проблем между русскоязычными фрилансерами и их заказчиками в 1,6 раз. Для англоязычных фрилансеров это отношение не меняется, однако имеет также положительную связь. Это свидетельствует о том, что фрилансеры берут на себя большой риск, осуществляя поиск посредством Интернета и соответствующих рекомендаций.</w:t>
      </w:r>
    </w:p>
    <w:p w:rsidR="00F22CD6" w:rsidRPr="00B51304"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Тем не менее, поиск заказчиков с </w:t>
      </w:r>
      <w:r w:rsidRPr="00B51304">
        <w:rPr>
          <w:rFonts w:ascii="Times New Roman" w:hAnsi="Times New Roman"/>
          <w:sz w:val="28"/>
          <w:szCs w:val="28"/>
        </w:rPr>
        <w:t xml:space="preserve">помощью </w:t>
      </w:r>
      <w:r w:rsidRPr="00B51304">
        <w:rPr>
          <w:rFonts w:ascii="Times New Roman" w:hAnsi="Times New Roman"/>
          <w:i/>
          <w:sz w:val="28"/>
          <w:szCs w:val="28"/>
        </w:rPr>
        <w:t>социальных связей</w:t>
      </w:r>
      <w:r w:rsidRPr="00B51304">
        <w:rPr>
          <w:rFonts w:ascii="Times New Roman" w:hAnsi="Times New Roman"/>
          <w:sz w:val="28"/>
          <w:szCs w:val="28"/>
        </w:rPr>
        <w:t xml:space="preserve"> согласно анализу не оказывает влияния на возникновение серьезных проблем между фрилансерами и их заказчиками.</w:t>
      </w:r>
    </w:p>
    <w:p w:rsidR="00F22CD6"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Фактор </w:t>
      </w:r>
      <w:r w:rsidRPr="00B51304">
        <w:rPr>
          <w:rFonts w:ascii="Times New Roman" w:hAnsi="Times New Roman"/>
          <w:i/>
          <w:sz w:val="28"/>
          <w:szCs w:val="28"/>
        </w:rPr>
        <w:t>территориальной близости</w:t>
      </w:r>
      <w:r w:rsidRPr="00B51304">
        <w:rPr>
          <w:rFonts w:ascii="Times New Roman" w:hAnsi="Times New Roman"/>
          <w:sz w:val="28"/>
          <w:szCs w:val="28"/>
        </w:rPr>
        <w:t xml:space="preserve"> по результатам регрессии оказывает значимое влияние на возникновение серьезных</w:t>
      </w:r>
      <w:r>
        <w:rPr>
          <w:rFonts w:ascii="Times New Roman" w:hAnsi="Times New Roman"/>
          <w:sz w:val="28"/>
          <w:szCs w:val="28"/>
        </w:rPr>
        <w:t xml:space="preserve"> проблем только </w:t>
      </w:r>
      <w:r>
        <w:rPr>
          <w:rFonts w:ascii="Times New Roman" w:hAnsi="Times New Roman"/>
          <w:sz w:val="28"/>
          <w:szCs w:val="28"/>
        </w:rPr>
        <w:lastRenderedPageBreak/>
        <w:t xml:space="preserve">между англоязычными фрилансерами и их заказчиками. Так, территориальная близость увеличивает шансы </w:t>
      </w:r>
      <w:r w:rsidRPr="00F20266">
        <w:rPr>
          <w:rFonts w:ascii="Times New Roman" w:hAnsi="Times New Roman"/>
          <w:sz w:val="28"/>
          <w:szCs w:val="28"/>
        </w:rPr>
        <w:t>возникновения/ не возникновения сер</w:t>
      </w:r>
      <w:r>
        <w:rPr>
          <w:rFonts w:ascii="Times New Roman" w:hAnsi="Times New Roman"/>
          <w:sz w:val="28"/>
          <w:szCs w:val="28"/>
        </w:rPr>
        <w:t>ьезных проблем между англоязычными</w:t>
      </w:r>
      <w:r w:rsidRPr="00F20266">
        <w:rPr>
          <w:rFonts w:ascii="Times New Roman" w:hAnsi="Times New Roman"/>
          <w:sz w:val="28"/>
          <w:szCs w:val="28"/>
        </w:rPr>
        <w:t xml:space="preserve"> фрилансерами и их заказчиками</w:t>
      </w:r>
      <w:r>
        <w:rPr>
          <w:rFonts w:ascii="Times New Roman" w:hAnsi="Times New Roman"/>
          <w:sz w:val="28"/>
          <w:szCs w:val="28"/>
        </w:rPr>
        <w:t xml:space="preserve"> в 3,6 раза. В рамках анализа мы предполагаем, что в данном случае наблюдается обратная зависимость, когда столкнувшись с оппортунизмом со стороны заказчика фрилансер большое значение придает территориальной близости заказчика.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русскоязычных фрилансеров, для которых территориальный фактор оказался незначим, можно предположить, что они имеют меньше опыта столкновения с оппортунистическим поведением.</w:t>
      </w:r>
    </w:p>
    <w:p w:rsidR="00F22CD6" w:rsidRDefault="00F22CD6" w:rsidP="00F22CD6">
      <w:pPr>
        <w:spacing w:after="0" w:line="360" w:lineRule="auto"/>
        <w:ind w:firstLine="709"/>
        <w:jc w:val="both"/>
        <w:rPr>
          <w:rFonts w:ascii="Times New Roman" w:hAnsi="Times New Roman"/>
          <w:sz w:val="28"/>
          <w:szCs w:val="28"/>
        </w:rPr>
      </w:pPr>
      <w:r w:rsidRPr="00F20266">
        <w:rPr>
          <w:rFonts w:ascii="Times New Roman" w:hAnsi="Times New Roman"/>
          <w:sz w:val="28"/>
          <w:szCs w:val="28"/>
        </w:rPr>
        <w:t>Среди прочих результатов также стоит отметить</w:t>
      </w:r>
      <w:r>
        <w:rPr>
          <w:rFonts w:ascii="Times New Roman" w:hAnsi="Times New Roman"/>
          <w:sz w:val="28"/>
          <w:szCs w:val="28"/>
        </w:rPr>
        <w:t xml:space="preserve"> наличие нелинейной зависимости </w:t>
      </w:r>
      <w:r w:rsidRPr="00747F50">
        <w:rPr>
          <w:rFonts w:ascii="Times New Roman" w:hAnsi="Times New Roman"/>
          <w:i/>
          <w:sz w:val="28"/>
          <w:szCs w:val="28"/>
        </w:rPr>
        <w:t>наличия серьезных проблем</w:t>
      </w:r>
      <w:r>
        <w:rPr>
          <w:rFonts w:ascii="Times New Roman" w:hAnsi="Times New Roman"/>
          <w:sz w:val="28"/>
          <w:szCs w:val="28"/>
        </w:rPr>
        <w:t xml:space="preserve"> и </w:t>
      </w:r>
      <w:r w:rsidRPr="00B51304">
        <w:rPr>
          <w:rFonts w:ascii="Times New Roman" w:hAnsi="Times New Roman"/>
          <w:i/>
          <w:sz w:val="28"/>
          <w:szCs w:val="28"/>
        </w:rPr>
        <w:t>возраста</w:t>
      </w:r>
      <w:r w:rsidRPr="00B51304">
        <w:rPr>
          <w:rFonts w:ascii="Times New Roman" w:hAnsi="Times New Roman"/>
          <w:sz w:val="28"/>
          <w:szCs w:val="28"/>
        </w:rPr>
        <w:t xml:space="preserve"> </w:t>
      </w:r>
      <w:r>
        <w:rPr>
          <w:rFonts w:ascii="Times New Roman" w:hAnsi="Times New Roman"/>
          <w:sz w:val="28"/>
          <w:szCs w:val="28"/>
        </w:rPr>
        <w:t>фрилансера. Так, до того, как фрилансер достигнет среднего возраста, вероятность наличия серьезных проблем с заказчиками уменьшается, когда фрилансер пересекает черту среднего возраста, то вероятность, напротив, начинает постепенно увеличиваться. Мы предполагаем, что данный результат может быть проинтерпретирован следующим образом: сначала неопытный фрилансер часто сталкивается с проблемами во взаимоотношениях с заказчиком, но с опытом этих проблем становится все меньше, однако в более зрелом возрасте фрилансеру становится все сложнее адаптироваться к новой среде и к тем трансформациям, которые происходят на рынке труда, вследствие чего, ему становится сложнее избежать и серьезных проблем с заказчиком.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стало известно, что </w:t>
      </w:r>
      <w:r w:rsidRPr="00B51304">
        <w:rPr>
          <w:rFonts w:ascii="Times New Roman" w:hAnsi="Times New Roman"/>
          <w:i/>
          <w:sz w:val="28"/>
          <w:szCs w:val="28"/>
        </w:rPr>
        <w:t>мужской пол</w:t>
      </w:r>
      <w:r w:rsidRPr="00B51304">
        <w:rPr>
          <w:rFonts w:ascii="Times New Roman" w:hAnsi="Times New Roman"/>
          <w:sz w:val="28"/>
          <w:szCs w:val="28"/>
        </w:rPr>
        <w:t xml:space="preserve"> увеличивает</w:t>
      </w:r>
      <w:r>
        <w:rPr>
          <w:rFonts w:ascii="Times New Roman" w:hAnsi="Times New Roman"/>
          <w:sz w:val="28"/>
          <w:szCs w:val="28"/>
        </w:rPr>
        <w:t xml:space="preserve"> шансы </w:t>
      </w:r>
      <w:r w:rsidRPr="00F20266">
        <w:rPr>
          <w:rFonts w:ascii="Times New Roman" w:hAnsi="Times New Roman"/>
          <w:sz w:val="28"/>
          <w:szCs w:val="28"/>
        </w:rPr>
        <w:t>возникновения/ не возникновения сер</w:t>
      </w:r>
      <w:r>
        <w:rPr>
          <w:rFonts w:ascii="Times New Roman" w:hAnsi="Times New Roman"/>
          <w:sz w:val="28"/>
          <w:szCs w:val="28"/>
        </w:rPr>
        <w:t xml:space="preserve">ьезных проблем между русскоязычными </w:t>
      </w:r>
      <w:r w:rsidRPr="00F20266">
        <w:rPr>
          <w:rFonts w:ascii="Times New Roman" w:hAnsi="Times New Roman"/>
          <w:sz w:val="28"/>
          <w:szCs w:val="28"/>
        </w:rPr>
        <w:t>фрилансерами и их заказчиками</w:t>
      </w:r>
      <w:r>
        <w:rPr>
          <w:rFonts w:ascii="Times New Roman" w:hAnsi="Times New Roman"/>
          <w:sz w:val="28"/>
          <w:szCs w:val="28"/>
        </w:rPr>
        <w:t xml:space="preserve"> в 1,1 раза. Следовательно, мужчины чаще сталкиваются с серьезными проблемами с заказчиками, чем женщины. Для англоязычных фрилансеров направление связи также совпадает.</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Наличие </w:t>
      </w:r>
      <w:r w:rsidRPr="00D72121">
        <w:rPr>
          <w:rFonts w:ascii="Times New Roman" w:hAnsi="Times New Roman"/>
          <w:i/>
          <w:sz w:val="28"/>
          <w:szCs w:val="28"/>
        </w:rPr>
        <w:t>высшего образования</w:t>
      </w:r>
      <w:r>
        <w:rPr>
          <w:rFonts w:ascii="Times New Roman" w:hAnsi="Times New Roman"/>
          <w:sz w:val="28"/>
          <w:szCs w:val="28"/>
        </w:rPr>
        <w:t xml:space="preserve"> фрилансеров по результатам анализа не оказывает никакого влияния на возникновение проблем во </w:t>
      </w:r>
      <w:r>
        <w:rPr>
          <w:rFonts w:ascii="Times New Roman" w:hAnsi="Times New Roman"/>
          <w:sz w:val="28"/>
          <w:szCs w:val="28"/>
        </w:rPr>
        <w:lastRenderedPageBreak/>
        <w:t>взаимоотношениях с заказчиками. Мы предполагаем, что конфликтные ситуации в большей степени зависят от опыта и профессионализма фрилансеров, чем от их образовательного уровня.</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Также анализ показал, что более высокие доходные группы фрилансеров реже сталкиваются с серьезными проблемами с заказчиками, что связано с тем, что у таких специалистов более высокая квалификация и опыт общения с заказчиками, поэтому их значительно сложнее обмануть.</w:t>
      </w:r>
    </w:p>
    <w:p w:rsidR="00F22CD6" w:rsidRDefault="00F22CD6" w:rsidP="00F22CD6">
      <w:pPr>
        <w:spacing w:after="0" w:line="360" w:lineRule="auto"/>
        <w:ind w:firstLine="709"/>
        <w:jc w:val="both"/>
        <w:rPr>
          <w:rFonts w:ascii="Times New Roman" w:hAnsi="Times New Roman"/>
          <w:sz w:val="28"/>
          <w:szCs w:val="28"/>
        </w:rPr>
      </w:pPr>
      <w:r w:rsidRPr="00F20266">
        <w:rPr>
          <w:rFonts w:ascii="Times New Roman" w:hAnsi="Times New Roman"/>
          <w:sz w:val="28"/>
          <w:szCs w:val="28"/>
        </w:rPr>
        <w:t xml:space="preserve">При увеличении </w:t>
      </w:r>
      <w:r w:rsidRPr="00B51304">
        <w:rPr>
          <w:rFonts w:ascii="Times New Roman" w:hAnsi="Times New Roman"/>
          <w:sz w:val="28"/>
          <w:szCs w:val="28"/>
        </w:rPr>
        <w:t>логарифма</w:t>
      </w:r>
      <w:r w:rsidRPr="00B51304">
        <w:rPr>
          <w:rFonts w:ascii="Times New Roman" w:hAnsi="Times New Roman"/>
          <w:i/>
          <w:sz w:val="28"/>
          <w:szCs w:val="28"/>
        </w:rPr>
        <w:t xml:space="preserve"> количества заказчиков </w:t>
      </w:r>
      <w:r w:rsidRPr="00B51304">
        <w:rPr>
          <w:rFonts w:ascii="Times New Roman" w:hAnsi="Times New Roman"/>
          <w:sz w:val="28"/>
          <w:szCs w:val="28"/>
        </w:rPr>
        <w:t>на единицу</w:t>
      </w:r>
      <w:r w:rsidRPr="00B51304">
        <w:rPr>
          <w:rFonts w:ascii="Times New Roman" w:hAnsi="Times New Roman"/>
          <w:i/>
          <w:sz w:val="28"/>
          <w:szCs w:val="28"/>
        </w:rPr>
        <w:t xml:space="preserve"> </w:t>
      </w:r>
      <w:r>
        <w:rPr>
          <w:rFonts w:ascii="Times New Roman" w:hAnsi="Times New Roman"/>
          <w:sz w:val="28"/>
          <w:szCs w:val="28"/>
        </w:rPr>
        <w:t>шансы увеличивается в 3,1</w:t>
      </w:r>
      <w:r w:rsidRPr="00F20266">
        <w:rPr>
          <w:rFonts w:ascii="Times New Roman" w:hAnsi="Times New Roman"/>
          <w:sz w:val="28"/>
          <w:szCs w:val="28"/>
        </w:rPr>
        <w:t xml:space="preserve"> </w:t>
      </w:r>
      <w:r>
        <w:rPr>
          <w:rFonts w:ascii="Times New Roman" w:hAnsi="Times New Roman"/>
          <w:sz w:val="28"/>
          <w:szCs w:val="28"/>
        </w:rPr>
        <w:t>раза - для русскоязычных и в 3,9</w:t>
      </w:r>
      <w:r w:rsidRPr="00F20266">
        <w:rPr>
          <w:rFonts w:ascii="Times New Roman" w:hAnsi="Times New Roman"/>
          <w:sz w:val="28"/>
          <w:szCs w:val="28"/>
        </w:rPr>
        <w:t xml:space="preserve"> раза - для англоязычных фрилансеров.</w:t>
      </w:r>
      <w:r>
        <w:rPr>
          <w:rFonts w:ascii="Times New Roman" w:hAnsi="Times New Roman"/>
          <w:sz w:val="28"/>
          <w:szCs w:val="28"/>
        </w:rPr>
        <w:t xml:space="preserve"> Следовательно, опасность оппортунизма со стороны заказчиков значительно возрастает при их большом количестве. </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результаты регрессии показали, что </w:t>
      </w:r>
      <w:r w:rsidRPr="00B51304">
        <w:rPr>
          <w:rFonts w:ascii="Times New Roman" w:hAnsi="Times New Roman"/>
          <w:sz w:val="28"/>
          <w:szCs w:val="28"/>
        </w:rPr>
        <w:t xml:space="preserve">фрилансеры, которые придерживаются таких трудовых ценностей, как </w:t>
      </w:r>
      <w:r w:rsidRPr="00B51304">
        <w:rPr>
          <w:rFonts w:ascii="Times New Roman" w:hAnsi="Times New Roman"/>
          <w:i/>
          <w:sz w:val="28"/>
          <w:szCs w:val="28"/>
        </w:rPr>
        <w:t>индивидуализм</w:t>
      </w:r>
      <w:r w:rsidRPr="00B51304">
        <w:rPr>
          <w:rFonts w:ascii="Times New Roman" w:hAnsi="Times New Roman"/>
          <w:sz w:val="28"/>
          <w:szCs w:val="28"/>
        </w:rPr>
        <w:t xml:space="preserve"> и </w:t>
      </w:r>
      <w:r w:rsidRPr="00B51304">
        <w:rPr>
          <w:rFonts w:ascii="Times New Roman" w:hAnsi="Times New Roman"/>
          <w:i/>
          <w:sz w:val="28"/>
          <w:szCs w:val="28"/>
        </w:rPr>
        <w:t>ответственность</w:t>
      </w:r>
      <w:r w:rsidRPr="00B51304">
        <w:rPr>
          <w:rFonts w:ascii="Times New Roman" w:hAnsi="Times New Roman"/>
          <w:sz w:val="28"/>
          <w:szCs w:val="28"/>
        </w:rPr>
        <w:t xml:space="preserve"> (соц.значимость), увеличивают </w:t>
      </w:r>
      <w:r>
        <w:rPr>
          <w:rFonts w:ascii="Times New Roman" w:hAnsi="Times New Roman"/>
          <w:sz w:val="28"/>
          <w:szCs w:val="28"/>
        </w:rPr>
        <w:t>шансы</w:t>
      </w:r>
      <w:r w:rsidRPr="00323477">
        <w:rPr>
          <w:rFonts w:ascii="Times New Roman" w:hAnsi="Times New Roman"/>
          <w:sz w:val="28"/>
          <w:szCs w:val="28"/>
        </w:rPr>
        <w:t xml:space="preserve"> </w:t>
      </w:r>
      <w:r>
        <w:rPr>
          <w:rFonts w:ascii="Times New Roman" w:hAnsi="Times New Roman"/>
          <w:sz w:val="28"/>
          <w:szCs w:val="28"/>
        </w:rPr>
        <w:t>возникновения/ не возникновения серьезных проблем между русскоязычными фрилансерами и их заказчиками в 1,1 раза. В то время как для англоязычных фрилансеров, которые придерживаются трудовых ценностей, связанных с ответственностью, это отношение уменьшается в 1,7 раз (1/0,6).</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Данные результаты могут свидетельствовать об определенных различиях в менталитете русскоязычных и англоязычных фрилансеров. Если в случае англоязычных фрилансеров ответственность фрилансера укрепляет его отношения с заказчиком, то для русскоязычных – излишняя ответственность, напротив, может привести к ситуации</w:t>
      </w:r>
      <w:r w:rsidRPr="00832CBC">
        <w:rPr>
          <w:rFonts w:ascii="Times New Roman" w:hAnsi="Times New Roman"/>
          <w:sz w:val="28"/>
          <w:szCs w:val="28"/>
        </w:rPr>
        <w:t xml:space="preserve"> конфликта.</w:t>
      </w:r>
      <w:r>
        <w:rPr>
          <w:rFonts w:ascii="Times New Roman" w:hAnsi="Times New Roman"/>
          <w:sz w:val="28"/>
          <w:szCs w:val="28"/>
        </w:rPr>
        <w:t xml:space="preserve"> Такая ситуация может отражать и уровень развитости рынка фриланса на бирже русскоязычных и англоязычных фрилансеров в целом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Что касается фрилансеров, которые ценят в первую очередь индивидуализм в своей работе, то мы предполагаем, что такие люди являются достаточно замкнутыми и тяжелыми в общении, а, следовательно, они чаще попадают в конфликтные ситуации с заказчиками.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Также стало известно, что, </w:t>
      </w:r>
      <w:r w:rsidRPr="004D6057">
        <w:rPr>
          <w:rFonts w:ascii="Times New Roman" w:hAnsi="Times New Roman"/>
          <w:i/>
          <w:sz w:val="28"/>
          <w:szCs w:val="28"/>
        </w:rPr>
        <w:t>удовлетворенность работой</w:t>
      </w:r>
      <w:r>
        <w:rPr>
          <w:rFonts w:ascii="Times New Roman" w:hAnsi="Times New Roman"/>
          <w:sz w:val="28"/>
          <w:szCs w:val="28"/>
        </w:rPr>
        <w:t xml:space="preserve"> уменьшает шансы возникновения/ не возникновения серьезных проблем между русскоязычными фрилансерами и их заказчиками в 1,2 раза.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Мы предполагаем, что полученный результат может быть проинтерпретирован следующим образом: фрилансеры, которые удовлетворены своей работой, считают ее своим призванием, им нравится то, чем они занимаются, такое отношение фрилансеров к своей работе в целом в свою очередь позитивно влияет и на их взаимоотношения с заказчиками. Для англоязычных фрилансеров данный показатель оказался незначим.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Подведем итоги регрессионного анализа (коэффициенты логистической регрессии представлены в Приложении 4).</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В борьбе с оппортунистическим поведением со стороны заказчика </w:t>
      </w:r>
      <w:r w:rsidRPr="00B51304">
        <w:rPr>
          <w:rFonts w:ascii="Times New Roman" w:hAnsi="Times New Roman"/>
          <w:i/>
          <w:sz w:val="28"/>
          <w:szCs w:val="28"/>
        </w:rPr>
        <w:t>официальный договор</w:t>
      </w:r>
      <w:r w:rsidRPr="00B51304">
        <w:rPr>
          <w:rFonts w:ascii="Times New Roman" w:hAnsi="Times New Roman"/>
          <w:sz w:val="28"/>
          <w:szCs w:val="28"/>
        </w:rPr>
        <w:t xml:space="preserve"> не сп</w:t>
      </w:r>
      <w:r>
        <w:rPr>
          <w:rFonts w:ascii="Times New Roman" w:hAnsi="Times New Roman"/>
          <w:sz w:val="28"/>
          <w:szCs w:val="28"/>
        </w:rPr>
        <w:t>асает русскоязычных фрилансеров, напротив, заключение формального договора приводит к тому, что контрагенты начинают меньше доверять друг другу, что в свою очередь ведет к проблемам во взаимоотношениях.</w:t>
      </w:r>
    </w:p>
    <w:p w:rsidR="00F22CD6"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Сомнительным также является и </w:t>
      </w:r>
      <w:r w:rsidRPr="00B51304">
        <w:rPr>
          <w:rFonts w:ascii="Times New Roman" w:hAnsi="Times New Roman"/>
          <w:i/>
          <w:sz w:val="28"/>
          <w:szCs w:val="28"/>
        </w:rPr>
        <w:t>поиск заказчиков через Интернет</w:t>
      </w:r>
      <w:r w:rsidRPr="00B51304">
        <w:rPr>
          <w:rFonts w:ascii="Times New Roman" w:hAnsi="Times New Roman"/>
          <w:sz w:val="28"/>
          <w:szCs w:val="28"/>
        </w:rPr>
        <w:t>, поскольку таким образом фрилансер может только</w:t>
      </w:r>
      <w:r>
        <w:rPr>
          <w:rFonts w:ascii="Times New Roman" w:hAnsi="Times New Roman"/>
          <w:sz w:val="28"/>
          <w:szCs w:val="28"/>
        </w:rPr>
        <w:t xml:space="preserve"> увеличить шанс на возникновение серьезных проблем с заказчиком при дальнейшем сотрудничестве.</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в ходе анализа выяснилось, что для англоязычных фрилансеров </w:t>
      </w:r>
      <w:r w:rsidRPr="00B51304">
        <w:rPr>
          <w:rFonts w:ascii="Times New Roman" w:hAnsi="Times New Roman"/>
          <w:sz w:val="28"/>
          <w:szCs w:val="28"/>
        </w:rPr>
        <w:t xml:space="preserve">важна </w:t>
      </w:r>
      <w:r w:rsidRPr="00B51304">
        <w:rPr>
          <w:rFonts w:ascii="Times New Roman" w:hAnsi="Times New Roman"/>
          <w:i/>
          <w:sz w:val="28"/>
          <w:szCs w:val="28"/>
        </w:rPr>
        <w:t>территориальная близость</w:t>
      </w:r>
      <w:r>
        <w:rPr>
          <w:rFonts w:ascii="Times New Roman" w:hAnsi="Times New Roman"/>
          <w:b/>
          <w:i/>
          <w:sz w:val="28"/>
          <w:szCs w:val="28"/>
        </w:rPr>
        <w:t xml:space="preserve"> </w:t>
      </w:r>
      <w:r w:rsidRPr="00EA61E2">
        <w:rPr>
          <w:rFonts w:ascii="Times New Roman" w:hAnsi="Times New Roman"/>
          <w:sz w:val="28"/>
          <w:szCs w:val="28"/>
        </w:rPr>
        <w:t>с заказчиком</w:t>
      </w:r>
      <w:r>
        <w:rPr>
          <w:rFonts w:ascii="Times New Roman" w:hAnsi="Times New Roman"/>
          <w:sz w:val="28"/>
          <w:szCs w:val="28"/>
        </w:rPr>
        <w:t>, что связано с негативным опытом общения фрилансеров с прежними заказчиками. Однако русскоязычные фрилансеры не придают этому большого значения.</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Неожиданным результатом стал тот факт, что поиск заказчиков через </w:t>
      </w:r>
      <w:r w:rsidRPr="00B51304">
        <w:rPr>
          <w:rFonts w:ascii="Times New Roman" w:hAnsi="Times New Roman"/>
          <w:i/>
          <w:sz w:val="28"/>
          <w:szCs w:val="28"/>
        </w:rPr>
        <w:t>социальные связи</w:t>
      </w:r>
      <w:r w:rsidRPr="00EA61E2">
        <w:rPr>
          <w:rFonts w:ascii="Times New Roman" w:hAnsi="Times New Roman"/>
          <w:b/>
          <w:i/>
          <w:sz w:val="28"/>
          <w:szCs w:val="28"/>
        </w:rPr>
        <w:t xml:space="preserve"> </w:t>
      </w:r>
      <w:r>
        <w:rPr>
          <w:rFonts w:ascii="Times New Roman" w:hAnsi="Times New Roman"/>
          <w:sz w:val="28"/>
          <w:szCs w:val="28"/>
        </w:rPr>
        <w:t>никак не влияет на возникновение серьезных проблем между фрилансером и заказчиком.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Поскольку теоретическая модель данного исследования основывается на работе </w:t>
      </w:r>
      <w:r w:rsidRPr="004C7077">
        <w:rPr>
          <w:rFonts w:ascii="Times New Roman" w:hAnsi="Times New Roman"/>
          <w:sz w:val="28"/>
          <w:szCs w:val="28"/>
        </w:rPr>
        <w:t>Стребкова Д.О. и Шевчука А.В</w:t>
      </w:r>
      <w:r>
        <w:rPr>
          <w:rFonts w:ascii="Times New Roman" w:hAnsi="Times New Roman"/>
          <w:sz w:val="28"/>
          <w:szCs w:val="28"/>
        </w:rPr>
        <w:t xml:space="preserve"> </w:t>
      </w:r>
      <w:r w:rsidRPr="00377E39">
        <w:rPr>
          <w:rFonts w:ascii="Times New Roman" w:hAnsi="Times New Roman"/>
          <w:sz w:val="26"/>
          <w:szCs w:val="28"/>
        </w:rPr>
        <w:t>[</w:t>
      </w:r>
      <w:r w:rsidRPr="0075447E">
        <w:rPr>
          <w:rFonts w:ascii="Times New Roman" w:hAnsi="Times New Roman"/>
          <w:sz w:val="28"/>
          <w:szCs w:val="28"/>
          <w:lang w:val="en-US"/>
        </w:rPr>
        <w:t>Strebkov</w:t>
      </w:r>
      <w:r w:rsidRPr="00377E39">
        <w:rPr>
          <w:rFonts w:ascii="Times New Roman" w:hAnsi="Times New Roman"/>
          <w:sz w:val="28"/>
          <w:szCs w:val="28"/>
        </w:rPr>
        <w:t xml:space="preserve"> </w:t>
      </w:r>
      <w:r w:rsidRPr="0075447E">
        <w:rPr>
          <w:rFonts w:ascii="Times New Roman" w:hAnsi="Times New Roman"/>
          <w:sz w:val="28"/>
          <w:szCs w:val="28"/>
          <w:lang w:val="en-US"/>
        </w:rPr>
        <w:t>D</w:t>
      </w:r>
      <w:r w:rsidRPr="00377E39">
        <w:rPr>
          <w:rFonts w:ascii="Times New Roman" w:hAnsi="Times New Roman"/>
          <w:sz w:val="28"/>
          <w:szCs w:val="28"/>
        </w:rPr>
        <w:t xml:space="preserve">, </w:t>
      </w:r>
      <w:r w:rsidRPr="0075447E">
        <w:rPr>
          <w:rFonts w:ascii="Times New Roman" w:hAnsi="Times New Roman"/>
          <w:sz w:val="28"/>
          <w:szCs w:val="28"/>
          <w:lang w:val="en-US"/>
        </w:rPr>
        <w:t>Shevchuk</w:t>
      </w:r>
      <w:r w:rsidRPr="00377E39">
        <w:rPr>
          <w:rFonts w:ascii="Times New Roman" w:hAnsi="Times New Roman"/>
          <w:sz w:val="28"/>
          <w:szCs w:val="28"/>
        </w:rPr>
        <w:t xml:space="preserve"> </w:t>
      </w:r>
      <w:r w:rsidRPr="0075447E">
        <w:rPr>
          <w:rFonts w:ascii="Times New Roman" w:hAnsi="Times New Roman"/>
          <w:sz w:val="28"/>
          <w:szCs w:val="28"/>
          <w:lang w:val="en-US"/>
        </w:rPr>
        <w:t>A</w:t>
      </w:r>
      <w:r w:rsidRPr="00377E39">
        <w:rPr>
          <w:rFonts w:ascii="Times New Roman" w:hAnsi="Times New Roman"/>
          <w:sz w:val="28"/>
          <w:szCs w:val="28"/>
        </w:rPr>
        <w:t>.</w:t>
      </w:r>
      <w:r>
        <w:rPr>
          <w:rFonts w:ascii="Times New Roman" w:hAnsi="Times New Roman"/>
          <w:sz w:val="28"/>
          <w:szCs w:val="28"/>
        </w:rPr>
        <w:t>, 2012</w:t>
      </w:r>
      <w:r w:rsidRPr="00377E39">
        <w:rPr>
          <w:rFonts w:ascii="Times New Roman" w:hAnsi="Times New Roman"/>
          <w:sz w:val="28"/>
          <w:szCs w:val="28"/>
        </w:rPr>
        <w:t>]</w:t>
      </w:r>
      <w:r>
        <w:rPr>
          <w:rFonts w:ascii="Times New Roman" w:hAnsi="Times New Roman"/>
          <w:sz w:val="28"/>
          <w:szCs w:val="28"/>
        </w:rPr>
        <w:t>, проведем сопоставление полученных результатов.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Результаты анализа подтвердили ряд выводов авторов. Так, </w:t>
      </w:r>
      <w:r w:rsidRPr="00B51304">
        <w:rPr>
          <w:rFonts w:ascii="Times New Roman" w:hAnsi="Times New Roman"/>
          <w:i/>
          <w:sz w:val="28"/>
          <w:szCs w:val="28"/>
        </w:rPr>
        <w:t>формальный договор</w:t>
      </w:r>
      <w:r w:rsidRPr="00B51304">
        <w:rPr>
          <w:rFonts w:ascii="Times New Roman" w:hAnsi="Times New Roman"/>
          <w:sz w:val="28"/>
          <w:szCs w:val="28"/>
        </w:rPr>
        <w:t xml:space="preserve"> </w:t>
      </w:r>
      <w:r>
        <w:rPr>
          <w:rFonts w:ascii="Times New Roman" w:hAnsi="Times New Roman"/>
          <w:sz w:val="28"/>
          <w:szCs w:val="28"/>
        </w:rPr>
        <w:t xml:space="preserve">действительно не может защитить фрилансера от оппортунистического поведения со стороны заказчика, однако в рамках настоящего исследования также была выявлена положительная связь с наличием серьезных проблем с заказчиками. </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55743F">
        <w:rPr>
          <w:rFonts w:ascii="Times New Roman" w:hAnsi="Times New Roman"/>
          <w:sz w:val="28"/>
          <w:szCs w:val="28"/>
        </w:rPr>
        <w:t>оиск заказчика через</w:t>
      </w:r>
      <w:r w:rsidRPr="0055743F">
        <w:rPr>
          <w:rFonts w:ascii="Times New Roman" w:hAnsi="Times New Roman"/>
          <w:b/>
          <w:i/>
          <w:sz w:val="28"/>
          <w:szCs w:val="28"/>
        </w:rPr>
        <w:t xml:space="preserve"> </w:t>
      </w:r>
      <w:r w:rsidRPr="00B51304">
        <w:rPr>
          <w:rFonts w:ascii="Times New Roman" w:hAnsi="Times New Roman"/>
          <w:i/>
          <w:sz w:val="28"/>
          <w:szCs w:val="28"/>
        </w:rPr>
        <w:t>биржу удаленной работы (Интернет)</w:t>
      </w:r>
      <w:r>
        <w:rPr>
          <w:rFonts w:ascii="Times New Roman" w:hAnsi="Times New Roman"/>
          <w:sz w:val="28"/>
          <w:szCs w:val="28"/>
        </w:rPr>
        <w:t xml:space="preserve"> также увеличивает риск возникновения серьезных проблем с заказчиком (соответствует результатам предыдущего исследования). </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Тем не менее, в отличие от данных в работе авторов: поиск заказчиков посредством </w:t>
      </w:r>
      <w:r w:rsidRPr="00B51304">
        <w:rPr>
          <w:rFonts w:ascii="Times New Roman" w:hAnsi="Times New Roman"/>
          <w:i/>
          <w:sz w:val="28"/>
          <w:szCs w:val="28"/>
        </w:rPr>
        <w:t>социальных связей</w:t>
      </w:r>
      <w:r>
        <w:rPr>
          <w:rFonts w:ascii="Times New Roman" w:hAnsi="Times New Roman"/>
          <w:sz w:val="28"/>
          <w:szCs w:val="28"/>
        </w:rPr>
        <w:t xml:space="preserve"> снижает риск оппортунизма, в рамках модели настоящего исследования было выявлено, что социальные связи не оказывают значимого влияния на возникновение серьезных проблем между фрилансерами и их заказчиками.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Расхождение в данных также отмечается и с переменной </w:t>
      </w:r>
      <w:r w:rsidRPr="00B51304">
        <w:rPr>
          <w:rFonts w:ascii="Times New Roman" w:hAnsi="Times New Roman"/>
          <w:i/>
          <w:sz w:val="28"/>
          <w:szCs w:val="28"/>
        </w:rPr>
        <w:t>территориальная близость</w:t>
      </w:r>
      <w:r>
        <w:rPr>
          <w:rFonts w:ascii="Times New Roman" w:hAnsi="Times New Roman"/>
          <w:sz w:val="28"/>
          <w:szCs w:val="28"/>
        </w:rPr>
        <w:t>: авторы получили результат, что территориальная близость снижает риск оппортунизма; в рамках данного исследования, рассматриваемый фактор оказался статистически незначимым для русскоязычных фрилансеров, и статистически значимым для англоязычных фрилансеров с обратной зависимостью.</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Интересным результатом, отличающимся от работы Стребков Д.О. и Шевчука А.В. (в работе переменная </w:t>
      </w:r>
      <w:r w:rsidRPr="00B51304">
        <w:rPr>
          <w:rFonts w:ascii="Times New Roman" w:hAnsi="Times New Roman"/>
          <w:i/>
          <w:sz w:val="28"/>
          <w:szCs w:val="28"/>
        </w:rPr>
        <w:t>возраст</w:t>
      </w:r>
      <w:r w:rsidRPr="00B51304">
        <w:rPr>
          <w:rFonts w:ascii="Times New Roman" w:hAnsi="Times New Roman"/>
          <w:sz w:val="28"/>
          <w:szCs w:val="28"/>
        </w:rPr>
        <w:t xml:space="preserve"> оказалась</w:t>
      </w:r>
      <w:r>
        <w:rPr>
          <w:rFonts w:ascii="Times New Roman" w:hAnsi="Times New Roman"/>
          <w:sz w:val="28"/>
          <w:szCs w:val="28"/>
        </w:rPr>
        <w:t xml:space="preserve"> незначимой), также стало то обстоятельство, что с возрастом (пока фрилансер не достиг среднего возраста) вероятность возникновения проблем с заказчиками постепенно снижается, однако по достижению среднего возраста наблюдается обратная зависимость, когда с годами фрилансерам все сложнее найти общий язык со своими заказчиками.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значимой оказалась и переменная </w:t>
      </w:r>
      <w:r w:rsidRPr="00753B8B">
        <w:rPr>
          <w:rFonts w:ascii="Times New Roman" w:hAnsi="Times New Roman"/>
          <w:i/>
          <w:sz w:val="28"/>
          <w:szCs w:val="28"/>
        </w:rPr>
        <w:t>пол</w:t>
      </w:r>
      <w:r>
        <w:rPr>
          <w:rFonts w:ascii="Times New Roman" w:hAnsi="Times New Roman"/>
          <w:b/>
          <w:i/>
          <w:sz w:val="28"/>
          <w:szCs w:val="28"/>
        </w:rPr>
        <w:t xml:space="preserve"> </w:t>
      </w:r>
      <w:r w:rsidRPr="00753B8B">
        <w:rPr>
          <w:rFonts w:ascii="Times New Roman" w:hAnsi="Times New Roman"/>
          <w:sz w:val="28"/>
          <w:szCs w:val="28"/>
        </w:rPr>
        <w:t>(в работе Стребкова Д.О и Шевчука А.В</w:t>
      </w:r>
      <w:r>
        <w:rPr>
          <w:rFonts w:ascii="Times New Roman" w:hAnsi="Times New Roman"/>
          <w:sz w:val="28"/>
          <w:szCs w:val="28"/>
        </w:rPr>
        <w:t>.</w:t>
      </w:r>
      <w:r w:rsidRPr="00753B8B">
        <w:rPr>
          <w:rFonts w:ascii="Times New Roman" w:hAnsi="Times New Roman"/>
          <w:sz w:val="28"/>
          <w:szCs w:val="28"/>
        </w:rPr>
        <w:t xml:space="preserve"> данная переменная оказалась незначимой):</w:t>
      </w:r>
      <w:r>
        <w:rPr>
          <w:rFonts w:ascii="Times New Roman" w:hAnsi="Times New Roman"/>
          <w:sz w:val="28"/>
          <w:szCs w:val="28"/>
        </w:rPr>
        <w:t xml:space="preserve"> женщины реже сталкиваются с оппортунизмом со стороны заказчиков, чем мужчины.</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Подтвердились результаты, связанные с переменной </w:t>
      </w:r>
      <w:r w:rsidRPr="00753B8B">
        <w:rPr>
          <w:rFonts w:ascii="Times New Roman" w:hAnsi="Times New Roman"/>
          <w:i/>
          <w:sz w:val="28"/>
          <w:szCs w:val="28"/>
        </w:rPr>
        <w:t>образование</w:t>
      </w:r>
      <w:r>
        <w:rPr>
          <w:rFonts w:ascii="Times New Roman" w:hAnsi="Times New Roman"/>
          <w:sz w:val="28"/>
          <w:szCs w:val="28"/>
        </w:rPr>
        <w:t>, данная переменная оказалась незначимой как для русскоязычных фрилансеров, так и для англоязычных.</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в настоящей работе были рассмотрены дополнительные параметры: </w:t>
      </w:r>
      <w:r w:rsidRPr="00B51304">
        <w:rPr>
          <w:rFonts w:ascii="Times New Roman" w:hAnsi="Times New Roman"/>
          <w:i/>
          <w:sz w:val="28"/>
          <w:szCs w:val="28"/>
        </w:rPr>
        <w:t>трудовые ценности</w:t>
      </w:r>
      <w:r>
        <w:rPr>
          <w:rFonts w:ascii="Times New Roman" w:hAnsi="Times New Roman"/>
          <w:i/>
          <w:sz w:val="28"/>
          <w:szCs w:val="28"/>
        </w:rPr>
        <w:t xml:space="preserve"> </w:t>
      </w:r>
      <w:r w:rsidRPr="00B51304">
        <w:rPr>
          <w:rFonts w:ascii="Times New Roman" w:hAnsi="Times New Roman"/>
          <w:sz w:val="28"/>
          <w:szCs w:val="28"/>
        </w:rPr>
        <w:t xml:space="preserve">и </w:t>
      </w:r>
      <w:r w:rsidRPr="00B51304">
        <w:rPr>
          <w:rFonts w:ascii="Times New Roman" w:hAnsi="Times New Roman"/>
          <w:i/>
          <w:sz w:val="28"/>
          <w:szCs w:val="28"/>
        </w:rPr>
        <w:t>удовлетворенность работой</w:t>
      </w:r>
      <w:r>
        <w:rPr>
          <w:rFonts w:ascii="Times New Roman" w:hAnsi="Times New Roman"/>
          <w:sz w:val="28"/>
          <w:szCs w:val="28"/>
        </w:rPr>
        <w:t xml:space="preserve"> фрилансеров.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Специфическим результатом, продемонстрировавшим различия в менталитете русскоязычных и англоязычных фрилансеров, стал тот факт, что </w:t>
      </w:r>
      <w:r w:rsidRPr="00B51304">
        <w:rPr>
          <w:rFonts w:ascii="Times New Roman" w:hAnsi="Times New Roman"/>
          <w:i/>
          <w:sz w:val="28"/>
          <w:szCs w:val="28"/>
        </w:rPr>
        <w:t xml:space="preserve">ответственные </w:t>
      </w:r>
      <w:r>
        <w:rPr>
          <w:rFonts w:ascii="Times New Roman" w:hAnsi="Times New Roman"/>
          <w:sz w:val="28"/>
          <w:szCs w:val="28"/>
        </w:rPr>
        <w:t xml:space="preserve">русскоязычные фрилансеры имеют гораздо больший риск возникновения серьезных проблем с заказчиком, чем англоязычные. Кроме того, с оппортунизмом часто приходится сталкиваться фрилансерам, которые ценят </w:t>
      </w:r>
      <w:r w:rsidRPr="00B51304">
        <w:rPr>
          <w:rFonts w:ascii="Times New Roman" w:hAnsi="Times New Roman"/>
          <w:i/>
          <w:sz w:val="28"/>
          <w:szCs w:val="28"/>
        </w:rPr>
        <w:t>индивидуализм в</w:t>
      </w:r>
      <w:r>
        <w:rPr>
          <w:rFonts w:ascii="Times New Roman" w:hAnsi="Times New Roman"/>
          <w:sz w:val="28"/>
          <w:szCs w:val="28"/>
        </w:rPr>
        <w:t xml:space="preserve"> своей работе, такой подход к работе, вероятно, приводит к недопониманию и конфликтам между контрагентами.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анализ показал, что </w:t>
      </w:r>
      <w:r>
        <w:rPr>
          <w:rFonts w:ascii="Times New Roman" w:hAnsi="Times New Roman"/>
          <w:i/>
          <w:sz w:val="28"/>
          <w:szCs w:val="28"/>
        </w:rPr>
        <w:t>удовлетворенность работой</w:t>
      </w:r>
      <w:r w:rsidRPr="00164D62">
        <w:rPr>
          <w:rFonts w:ascii="Times New Roman" w:hAnsi="Times New Roman"/>
          <w:b/>
          <w:i/>
          <w:sz w:val="28"/>
          <w:szCs w:val="28"/>
        </w:rPr>
        <w:t xml:space="preserve"> </w:t>
      </w:r>
      <w:r>
        <w:rPr>
          <w:rFonts w:ascii="Times New Roman" w:hAnsi="Times New Roman"/>
          <w:sz w:val="28"/>
          <w:szCs w:val="28"/>
        </w:rPr>
        <w:t>может снизить риск возникновения проблем с заказчиками.</w:t>
      </w:r>
    </w:p>
    <w:p w:rsidR="00F22CD6" w:rsidRPr="00385072"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регрессионный анализ позволил нам получить ряд специфических результатов, отличающихся от предыдущих исследований, а также подтвердить ряд интересных выводов, которые уже были получены.</w:t>
      </w:r>
    </w:p>
    <w:p w:rsidR="00F22CD6" w:rsidRDefault="00F22CD6" w:rsidP="00F22CD6"/>
    <w:p w:rsidR="00F22CD6" w:rsidRDefault="00F22CD6" w:rsidP="00F22CD6"/>
    <w:p w:rsidR="00F22CD6" w:rsidRDefault="00F22CD6" w:rsidP="00F22CD6">
      <w:pPr>
        <w:sectPr w:rsidR="00F22CD6" w:rsidSect="00635720">
          <w:pgSz w:w="11906" w:h="16838"/>
          <w:pgMar w:top="1134" w:right="850" w:bottom="1134" w:left="1701" w:header="708" w:footer="708" w:gutter="0"/>
          <w:cols w:space="708"/>
          <w:docGrid w:linePitch="360"/>
        </w:sectPr>
      </w:pPr>
    </w:p>
    <w:p w:rsidR="00F22CD6" w:rsidRPr="00216554" w:rsidRDefault="00F22CD6" w:rsidP="00F22CD6">
      <w:pPr>
        <w:pStyle w:val="2"/>
        <w:rPr>
          <w:rFonts w:ascii="Times New Roman" w:hAnsi="Times New Roman"/>
        </w:rPr>
      </w:pPr>
      <w:bookmarkStart w:id="30" w:name="_Toc353222037"/>
      <w:bookmarkStart w:id="31" w:name="_Toc358371832"/>
      <w:r w:rsidRPr="00C46115">
        <w:lastRenderedPageBreak/>
        <w:t>§4.4. Условия, способствующие решению проблем русскоязычных и англоязычных фрилансеров с их заказчиками</w:t>
      </w:r>
      <w:bookmarkEnd w:id="30"/>
      <w:bookmarkEnd w:id="31"/>
      <w:r w:rsidRPr="00216554">
        <w:rPr>
          <w:rFonts w:ascii="Times New Roman" w:hAnsi="Times New Roman"/>
        </w:rPr>
        <w:t xml:space="preserve"> </w:t>
      </w:r>
      <w:bookmarkEnd w:id="29"/>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Помимо выявления причин, влияющих на возникновение проблем в отношениях фрилансеров с их заказчиками, важно также выяснить, какие факторы способствуют решению этих проблем.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выявления факторов, способствующих решению проблем в отношениях фрилансеров и их заказчиков, построим логистическую регрессию, где в качестве </w:t>
      </w:r>
      <w:r w:rsidRPr="00B51304">
        <w:rPr>
          <w:rFonts w:ascii="Times New Roman" w:hAnsi="Times New Roman"/>
          <w:b/>
          <w:sz w:val="28"/>
          <w:szCs w:val="28"/>
        </w:rPr>
        <w:t>зависимой переменной</w:t>
      </w:r>
      <w:r>
        <w:rPr>
          <w:rFonts w:ascii="Times New Roman" w:hAnsi="Times New Roman"/>
          <w:sz w:val="28"/>
          <w:szCs w:val="28"/>
        </w:rPr>
        <w:t xml:space="preserve"> будет рассмотрена дамми-переменная – «Способность решать проблемы» («1» - да, «0» - нет).</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w:t>
      </w:r>
      <w:r w:rsidRPr="00B51304">
        <w:rPr>
          <w:rFonts w:ascii="Times New Roman" w:hAnsi="Times New Roman"/>
          <w:b/>
          <w:sz w:val="28"/>
          <w:szCs w:val="28"/>
        </w:rPr>
        <w:t>независимых переменных</w:t>
      </w:r>
      <w:r>
        <w:rPr>
          <w:rFonts w:ascii="Times New Roman" w:hAnsi="Times New Roman"/>
          <w:sz w:val="28"/>
          <w:szCs w:val="28"/>
        </w:rPr>
        <w:t xml:space="preserve"> будут использованы те же переменные, которые были рассмотрены в предыдущем параграфе (см. Приложение 3).</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Перейдем к описанию регрессионной модели (см.Таблица 12).</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Стоит отметить, что в рамках анализа регрессионная модель была также проверена на ограничения: мультиколлиниарность и гомоскедастичность.</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 результатам регрессионного анализа, который был проведен на базе данных русскоязычных фрилансеров, были выявлены следующие значимые переменные:</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пол (p&lt;0,01)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возраст</w:t>
      </w:r>
      <w:r>
        <w:rPr>
          <w:rFonts w:ascii="Times New Roman" w:hAnsi="Times New Roman"/>
          <w:sz w:val="28"/>
          <w:szCs w:val="28"/>
          <w:lang w:val="en-US"/>
        </w:rPr>
        <w:t xml:space="preserve"> </w:t>
      </w:r>
      <w:r>
        <w:rPr>
          <w:rFonts w:ascii="Times New Roman" w:hAnsi="Times New Roman"/>
          <w:sz w:val="28"/>
          <w:szCs w:val="28"/>
        </w:rPr>
        <w:t>(p&lt;0,0</w:t>
      </w:r>
      <w:r>
        <w:rPr>
          <w:rFonts w:ascii="Times New Roman" w:hAnsi="Times New Roman"/>
          <w:sz w:val="28"/>
          <w:szCs w:val="28"/>
          <w:lang w:val="en-US"/>
        </w:rPr>
        <w:t>5</w:t>
      </w:r>
      <w:r>
        <w:rPr>
          <w:rFonts w:ascii="Times New Roman" w:hAnsi="Times New Roman"/>
          <w:sz w:val="28"/>
          <w:szCs w:val="28"/>
        </w:rPr>
        <w:t>)</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количество заказчиков</w:t>
      </w:r>
      <w:r>
        <w:rPr>
          <w:rFonts w:ascii="Times New Roman" w:hAnsi="Times New Roman"/>
          <w:sz w:val="28"/>
          <w:szCs w:val="28"/>
          <w:lang w:val="en-US"/>
        </w:rPr>
        <w:t xml:space="preserve"> </w:t>
      </w:r>
      <w:r>
        <w:rPr>
          <w:rFonts w:ascii="Times New Roman" w:hAnsi="Times New Roman"/>
          <w:sz w:val="28"/>
          <w:szCs w:val="28"/>
        </w:rPr>
        <w:t>(p&lt;0,01)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доход</w:t>
      </w:r>
      <w:r>
        <w:rPr>
          <w:rFonts w:ascii="Times New Roman" w:hAnsi="Times New Roman"/>
          <w:sz w:val="28"/>
          <w:szCs w:val="28"/>
          <w:lang w:val="en-US"/>
        </w:rPr>
        <w:t xml:space="preserve"> </w:t>
      </w:r>
      <w:r>
        <w:rPr>
          <w:rFonts w:ascii="Times New Roman" w:hAnsi="Times New Roman"/>
          <w:sz w:val="28"/>
          <w:szCs w:val="28"/>
        </w:rPr>
        <w:t>(p&lt;0,01)</w:t>
      </w:r>
    </w:p>
    <w:p w:rsidR="00F22CD6" w:rsidRDefault="00F22CD6" w:rsidP="00F22CD6">
      <w:pPr>
        <w:numPr>
          <w:ilvl w:val="0"/>
          <w:numId w:val="30"/>
        </w:numPr>
        <w:spacing w:after="0" w:line="360" w:lineRule="auto"/>
        <w:jc w:val="both"/>
        <w:rPr>
          <w:rFonts w:ascii="Times New Roman" w:hAnsi="Times New Roman"/>
          <w:sz w:val="28"/>
          <w:szCs w:val="28"/>
        </w:rPr>
      </w:pPr>
      <w:r w:rsidRPr="00E10DB7">
        <w:rPr>
          <w:rFonts w:ascii="Times New Roman" w:hAnsi="Times New Roman"/>
          <w:sz w:val="28"/>
          <w:szCs w:val="28"/>
        </w:rPr>
        <w:t xml:space="preserve">трудовые ценности: </w:t>
      </w:r>
      <w:r>
        <w:rPr>
          <w:rFonts w:ascii="Times New Roman" w:hAnsi="Times New Roman"/>
          <w:sz w:val="28"/>
          <w:szCs w:val="28"/>
        </w:rPr>
        <w:t>самореализация</w:t>
      </w:r>
      <w:r>
        <w:rPr>
          <w:rFonts w:ascii="Times New Roman" w:hAnsi="Times New Roman"/>
          <w:sz w:val="28"/>
          <w:szCs w:val="28"/>
          <w:lang w:val="en-US"/>
        </w:rPr>
        <w:t xml:space="preserve"> </w:t>
      </w:r>
      <w:r>
        <w:rPr>
          <w:rFonts w:ascii="Times New Roman" w:hAnsi="Times New Roman"/>
          <w:sz w:val="28"/>
          <w:szCs w:val="28"/>
        </w:rPr>
        <w:t>(p&lt;0,01)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территориальная близость</w:t>
      </w:r>
      <w:r>
        <w:rPr>
          <w:rFonts w:ascii="Times New Roman" w:hAnsi="Times New Roman"/>
          <w:sz w:val="28"/>
          <w:szCs w:val="28"/>
          <w:lang w:val="en-US"/>
        </w:rPr>
        <w:t xml:space="preserve"> </w:t>
      </w:r>
      <w:r>
        <w:rPr>
          <w:rFonts w:ascii="Times New Roman" w:hAnsi="Times New Roman"/>
          <w:sz w:val="28"/>
          <w:szCs w:val="28"/>
        </w:rPr>
        <w:t>(p&lt;0,01)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формальный договор</w:t>
      </w:r>
      <w:r>
        <w:rPr>
          <w:rFonts w:ascii="Times New Roman" w:hAnsi="Times New Roman"/>
          <w:sz w:val="28"/>
          <w:szCs w:val="28"/>
          <w:lang w:val="en-US"/>
        </w:rPr>
        <w:t xml:space="preserve"> </w:t>
      </w:r>
      <w:r>
        <w:rPr>
          <w:rFonts w:ascii="Times New Roman" w:hAnsi="Times New Roman"/>
          <w:sz w:val="28"/>
          <w:szCs w:val="28"/>
        </w:rPr>
        <w:t>(p&lt;0,01)</w:t>
      </w:r>
    </w:p>
    <w:p w:rsidR="00F22CD6" w:rsidRDefault="00F22CD6" w:rsidP="00F22CD6">
      <w:pPr>
        <w:numPr>
          <w:ilvl w:val="0"/>
          <w:numId w:val="30"/>
        </w:numPr>
        <w:spacing w:after="0" w:line="360" w:lineRule="auto"/>
        <w:jc w:val="both"/>
        <w:rPr>
          <w:rFonts w:ascii="Times New Roman" w:hAnsi="Times New Roman"/>
          <w:sz w:val="28"/>
          <w:szCs w:val="28"/>
        </w:rPr>
      </w:pPr>
      <w:r>
        <w:rPr>
          <w:rFonts w:ascii="Times New Roman" w:hAnsi="Times New Roman"/>
          <w:sz w:val="28"/>
          <w:szCs w:val="28"/>
        </w:rPr>
        <w:t>социальная стратегия</w:t>
      </w:r>
      <w:r>
        <w:rPr>
          <w:rFonts w:ascii="Times New Roman" w:hAnsi="Times New Roman"/>
          <w:sz w:val="28"/>
          <w:szCs w:val="28"/>
          <w:lang w:val="en-US"/>
        </w:rPr>
        <w:t xml:space="preserve"> </w:t>
      </w:r>
      <w:r>
        <w:rPr>
          <w:rFonts w:ascii="Times New Roman" w:hAnsi="Times New Roman"/>
          <w:sz w:val="28"/>
          <w:szCs w:val="28"/>
        </w:rPr>
        <w:t>(p&lt;0,0</w:t>
      </w:r>
      <w:r>
        <w:rPr>
          <w:rFonts w:ascii="Times New Roman" w:hAnsi="Times New Roman"/>
          <w:sz w:val="28"/>
          <w:szCs w:val="28"/>
          <w:lang w:val="en-US"/>
        </w:rPr>
        <w:t>5</w:t>
      </w:r>
      <w:r>
        <w:rPr>
          <w:rFonts w:ascii="Times New Roman" w:hAnsi="Times New Roman"/>
          <w:sz w:val="28"/>
          <w:szCs w:val="28"/>
        </w:rPr>
        <w:t>)</w:t>
      </w:r>
    </w:p>
    <w:p w:rsidR="00F22CD6" w:rsidRDefault="00F22CD6" w:rsidP="00F22CD6">
      <w:pPr>
        <w:spacing w:after="0" w:line="360" w:lineRule="auto"/>
        <w:ind w:left="708"/>
        <w:jc w:val="both"/>
        <w:rPr>
          <w:rFonts w:ascii="Times New Roman" w:hAnsi="Times New Roman"/>
          <w:sz w:val="28"/>
          <w:szCs w:val="28"/>
        </w:rPr>
      </w:pPr>
    </w:p>
    <w:p w:rsidR="00F22CD6" w:rsidRDefault="00F22CD6" w:rsidP="00F22CD6">
      <w:pPr>
        <w:spacing w:after="0" w:line="360" w:lineRule="auto"/>
        <w:ind w:left="708"/>
        <w:jc w:val="both"/>
        <w:rPr>
          <w:rFonts w:ascii="Times New Roman" w:hAnsi="Times New Roman"/>
          <w:sz w:val="28"/>
          <w:szCs w:val="28"/>
        </w:rPr>
      </w:pPr>
    </w:p>
    <w:p w:rsidR="00F22CD6" w:rsidRDefault="00F22CD6" w:rsidP="00F22CD6">
      <w:pPr>
        <w:spacing w:after="0" w:line="360" w:lineRule="auto"/>
        <w:ind w:left="708"/>
        <w:jc w:val="both"/>
        <w:rPr>
          <w:rFonts w:ascii="Times New Roman" w:hAnsi="Times New Roman"/>
          <w:sz w:val="28"/>
          <w:szCs w:val="28"/>
        </w:rPr>
      </w:pPr>
      <w:r>
        <w:rPr>
          <w:rFonts w:ascii="Times New Roman" w:hAnsi="Times New Roman"/>
          <w:sz w:val="28"/>
          <w:szCs w:val="28"/>
        </w:rPr>
        <w:lastRenderedPageBreak/>
        <w:t>Для англоязычных фрилансеров значимыми переменными оказались:</w:t>
      </w:r>
    </w:p>
    <w:p w:rsidR="00F22CD6" w:rsidRDefault="00F22CD6" w:rsidP="00F22CD6">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количество заказчиков</w:t>
      </w:r>
      <w:r>
        <w:rPr>
          <w:rFonts w:ascii="Times New Roman" w:hAnsi="Times New Roman"/>
          <w:sz w:val="28"/>
          <w:szCs w:val="28"/>
          <w:lang w:val="en-US"/>
        </w:rPr>
        <w:t xml:space="preserve"> </w:t>
      </w:r>
      <w:r w:rsidRPr="008021F5">
        <w:rPr>
          <w:rFonts w:ascii="Times New Roman" w:hAnsi="Times New Roman"/>
          <w:sz w:val="28"/>
          <w:szCs w:val="28"/>
        </w:rPr>
        <w:t>(</w:t>
      </w:r>
      <w:r>
        <w:rPr>
          <w:rFonts w:ascii="Times New Roman" w:hAnsi="Times New Roman"/>
          <w:sz w:val="28"/>
          <w:szCs w:val="28"/>
          <w:lang w:val="en-US"/>
        </w:rPr>
        <w:t>p</w:t>
      </w:r>
      <w:r>
        <w:rPr>
          <w:rFonts w:ascii="Times New Roman" w:hAnsi="Times New Roman"/>
          <w:sz w:val="28"/>
          <w:szCs w:val="28"/>
        </w:rPr>
        <w:t>&lt;0</w:t>
      </w:r>
      <w:r w:rsidRPr="008021F5">
        <w:rPr>
          <w:rFonts w:ascii="Times New Roman" w:hAnsi="Times New Roman"/>
          <w:sz w:val="28"/>
          <w:szCs w:val="28"/>
        </w:rPr>
        <w:t>,01)</w:t>
      </w:r>
    </w:p>
    <w:p w:rsidR="00F22CD6" w:rsidRPr="00F96A3D" w:rsidRDefault="00F22CD6" w:rsidP="00F22CD6">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 xml:space="preserve">трудовые ценности: удобство </w:t>
      </w:r>
      <w:r>
        <w:rPr>
          <w:rFonts w:ascii="Times New Roman" w:hAnsi="Times New Roman"/>
          <w:sz w:val="28"/>
          <w:szCs w:val="28"/>
          <w:lang w:val="en-US"/>
        </w:rPr>
        <w:t>(p&lt;0,</w:t>
      </w:r>
      <w:r>
        <w:rPr>
          <w:rFonts w:ascii="Times New Roman" w:hAnsi="Times New Roman"/>
          <w:sz w:val="28"/>
          <w:szCs w:val="28"/>
        </w:rPr>
        <w:t>1</w:t>
      </w:r>
      <w:r>
        <w:rPr>
          <w:rFonts w:ascii="Times New Roman" w:hAnsi="Times New Roman"/>
          <w:sz w:val="28"/>
          <w:szCs w:val="28"/>
          <w:lang w:val="en-US"/>
        </w:rPr>
        <w:t>)</w:t>
      </w:r>
    </w:p>
    <w:p w:rsidR="00F22CD6" w:rsidRDefault="00F22CD6" w:rsidP="00F22CD6">
      <w:pPr>
        <w:numPr>
          <w:ilvl w:val="0"/>
          <w:numId w:val="31"/>
        </w:numPr>
        <w:spacing w:after="0" w:line="360" w:lineRule="auto"/>
        <w:jc w:val="both"/>
        <w:rPr>
          <w:rFonts w:ascii="Times New Roman" w:hAnsi="Times New Roman"/>
          <w:sz w:val="28"/>
          <w:szCs w:val="28"/>
        </w:rPr>
      </w:pPr>
      <w:r>
        <w:rPr>
          <w:rFonts w:ascii="Times New Roman" w:hAnsi="Times New Roman"/>
          <w:sz w:val="28"/>
          <w:szCs w:val="28"/>
        </w:rPr>
        <w:t>рыночная стратегия (p</w:t>
      </w:r>
      <w:r>
        <w:rPr>
          <w:rFonts w:ascii="Times New Roman" w:hAnsi="Times New Roman"/>
          <w:sz w:val="28"/>
          <w:szCs w:val="28"/>
          <w:lang w:val="en-US"/>
        </w:rPr>
        <w:t>&lt;0,1)</w:t>
      </w:r>
    </w:p>
    <w:p w:rsidR="00F22CD6" w:rsidRDefault="00F22CD6" w:rsidP="00F22CD6">
      <w:pPr>
        <w:pStyle w:val="ad"/>
        <w:rPr>
          <w:rFonts w:ascii="Times New Roman" w:hAnsi="Times New Roman"/>
          <w:i/>
          <w:color w:val="auto"/>
          <w:sz w:val="20"/>
          <w:szCs w:val="20"/>
        </w:rPr>
      </w:pPr>
    </w:p>
    <w:p w:rsidR="00F22CD6" w:rsidRDefault="00F22CD6" w:rsidP="00F22CD6">
      <w:pPr>
        <w:pStyle w:val="ad"/>
        <w:rPr>
          <w:rFonts w:ascii="Times New Roman" w:hAnsi="Times New Roman"/>
          <w:i/>
          <w:color w:val="auto"/>
          <w:sz w:val="20"/>
          <w:szCs w:val="20"/>
        </w:rPr>
      </w:pPr>
      <w:r w:rsidRPr="00246E1D">
        <w:rPr>
          <w:rFonts w:ascii="Times New Roman" w:hAnsi="Times New Roman"/>
          <w:i/>
          <w:color w:val="auto"/>
          <w:sz w:val="20"/>
          <w:szCs w:val="20"/>
        </w:rPr>
        <w:t xml:space="preserve">Таблица </w:t>
      </w:r>
      <w:r>
        <w:rPr>
          <w:rFonts w:ascii="Times New Roman" w:hAnsi="Times New Roman"/>
          <w:i/>
          <w:color w:val="auto"/>
          <w:sz w:val="20"/>
          <w:szCs w:val="20"/>
        </w:rPr>
        <w:t>12</w:t>
      </w:r>
      <w:r w:rsidRPr="00246E1D">
        <w:rPr>
          <w:rFonts w:ascii="Times New Roman" w:hAnsi="Times New Roman"/>
          <w:i/>
          <w:color w:val="auto"/>
          <w:sz w:val="20"/>
          <w:szCs w:val="20"/>
        </w:rPr>
        <w:t>.</w:t>
      </w:r>
      <w:r>
        <w:rPr>
          <w:rFonts w:ascii="Times New Roman" w:hAnsi="Times New Roman"/>
          <w:i/>
          <w:color w:val="auto"/>
          <w:sz w:val="20"/>
          <w:szCs w:val="20"/>
        </w:rPr>
        <w:t xml:space="preserve"> Коэффициенты логистической регрессии (зависимая переменная – «способность решать проблемы»)</w:t>
      </w:r>
    </w:p>
    <w:tbl>
      <w:tblPr>
        <w:tblW w:w="9719" w:type="dxa"/>
        <w:tblInd w:w="93" w:type="dxa"/>
        <w:tblLook w:val="04A0"/>
      </w:tblPr>
      <w:tblGrid>
        <w:gridCol w:w="6284"/>
        <w:gridCol w:w="833"/>
        <w:gridCol w:w="884"/>
        <w:gridCol w:w="834"/>
        <w:gridCol w:w="884"/>
      </w:tblGrid>
      <w:tr w:rsidR="00F22CD6" w:rsidRPr="00FC312A" w:rsidTr="00635720">
        <w:trPr>
          <w:trHeight w:val="300"/>
        </w:trPr>
        <w:tc>
          <w:tcPr>
            <w:tcW w:w="6284"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22CD6" w:rsidRPr="00FC312A" w:rsidRDefault="00F22CD6" w:rsidP="00635720">
            <w:pPr>
              <w:spacing w:after="0" w:line="240" w:lineRule="auto"/>
              <w:jc w:val="center"/>
              <w:rPr>
                <w:rFonts w:ascii="Times New Roman" w:hAnsi="Times New Roman"/>
                <w:b/>
                <w:bCs/>
                <w:color w:val="000000"/>
                <w:sz w:val="20"/>
                <w:szCs w:val="20"/>
              </w:rPr>
            </w:pPr>
            <w:r w:rsidRPr="00FC312A">
              <w:rPr>
                <w:rFonts w:ascii="Times New Roman" w:hAnsi="Times New Roman"/>
                <w:b/>
                <w:bCs/>
                <w:color w:val="000000"/>
                <w:sz w:val="20"/>
                <w:szCs w:val="20"/>
              </w:rPr>
              <w:t>Переменная</w:t>
            </w:r>
          </w:p>
        </w:tc>
        <w:tc>
          <w:tcPr>
            <w:tcW w:w="3435"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F22CD6" w:rsidRPr="00FC312A" w:rsidRDefault="00F22CD6" w:rsidP="00635720">
            <w:pPr>
              <w:spacing w:after="0" w:line="240" w:lineRule="auto"/>
              <w:jc w:val="center"/>
              <w:rPr>
                <w:rFonts w:ascii="Times New Roman" w:hAnsi="Times New Roman"/>
                <w:b/>
                <w:bCs/>
                <w:color w:val="000000"/>
                <w:sz w:val="20"/>
                <w:szCs w:val="20"/>
              </w:rPr>
            </w:pPr>
            <w:r w:rsidRPr="00FC312A">
              <w:rPr>
                <w:rFonts w:ascii="Times New Roman" w:hAnsi="Times New Roman"/>
                <w:b/>
                <w:bCs/>
                <w:color w:val="000000"/>
                <w:sz w:val="20"/>
                <w:szCs w:val="20"/>
              </w:rPr>
              <w:t>Способность решать проблемы</w:t>
            </w:r>
          </w:p>
        </w:tc>
      </w:tr>
      <w:tr w:rsidR="00F22CD6" w:rsidRPr="00FC312A" w:rsidTr="00635720">
        <w:trPr>
          <w:trHeight w:val="30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F22CD6" w:rsidRPr="00FC312A" w:rsidRDefault="00F22CD6" w:rsidP="00635720">
            <w:pPr>
              <w:spacing w:after="0" w:line="240" w:lineRule="auto"/>
              <w:rPr>
                <w:rFonts w:ascii="Times New Roman" w:hAnsi="Times New Roman"/>
                <w:b/>
                <w:bCs/>
                <w:color w:val="000000"/>
                <w:sz w:val="20"/>
                <w:szCs w:val="20"/>
              </w:rPr>
            </w:pPr>
          </w:p>
        </w:tc>
        <w:tc>
          <w:tcPr>
            <w:tcW w:w="1717"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22CD6" w:rsidRPr="00FC312A" w:rsidRDefault="00F22CD6" w:rsidP="00635720">
            <w:pPr>
              <w:spacing w:after="0" w:line="240" w:lineRule="auto"/>
              <w:jc w:val="center"/>
              <w:rPr>
                <w:rFonts w:ascii="Times New Roman" w:hAnsi="Times New Roman"/>
                <w:b/>
                <w:bCs/>
                <w:color w:val="000000"/>
                <w:sz w:val="20"/>
                <w:szCs w:val="20"/>
              </w:rPr>
            </w:pPr>
            <w:r w:rsidRPr="00FC312A">
              <w:rPr>
                <w:rFonts w:ascii="Times New Roman" w:hAnsi="Times New Roman"/>
                <w:b/>
                <w:bCs/>
                <w:color w:val="000000"/>
                <w:sz w:val="20"/>
                <w:szCs w:val="20"/>
              </w:rPr>
              <w:t>Модель 1 (рус.)</w:t>
            </w:r>
          </w:p>
        </w:tc>
        <w:tc>
          <w:tcPr>
            <w:tcW w:w="1718" w:type="dxa"/>
            <w:gridSpan w:val="2"/>
            <w:tcBorders>
              <w:top w:val="single" w:sz="4" w:space="0" w:color="auto"/>
              <w:left w:val="nil"/>
              <w:bottom w:val="single" w:sz="4" w:space="0" w:color="auto"/>
              <w:right w:val="single" w:sz="4" w:space="0" w:color="auto"/>
            </w:tcBorders>
            <w:shd w:val="clear" w:color="000000" w:fill="A5A5A5"/>
            <w:noWrap/>
            <w:vAlign w:val="bottom"/>
            <w:hideMark/>
          </w:tcPr>
          <w:p w:rsidR="00F22CD6" w:rsidRPr="00FC312A" w:rsidRDefault="00F22CD6" w:rsidP="00635720">
            <w:pPr>
              <w:spacing w:after="0" w:line="240" w:lineRule="auto"/>
              <w:jc w:val="center"/>
              <w:rPr>
                <w:rFonts w:ascii="Times New Roman" w:hAnsi="Times New Roman"/>
                <w:b/>
                <w:bCs/>
                <w:color w:val="000000"/>
                <w:sz w:val="20"/>
                <w:szCs w:val="20"/>
              </w:rPr>
            </w:pPr>
            <w:r w:rsidRPr="00FC312A">
              <w:rPr>
                <w:rFonts w:ascii="Times New Roman" w:hAnsi="Times New Roman"/>
                <w:b/>
                <w:bCs/>
                <w:color w:val="000000"/>
                <w:sz w:val="20"/>
                <w:szCs w:val="20"/>
              </w:rPr>
              <w:t>Модель 2 (англ.)</w:t>
            </w:r>
          </w:p>
        </w:tc>
      </w:tr>
      <w:tr w:rsidR="00F22CD6" w:rsidRPr="00FC312A" w:rsidTr="00635720">
        <w:trPr>
          <w:trHeight w:val="300"/>
        </w:trPr>
        <w:tc>
          <w:tcPr>
            <w:tcW w:w="6284" w:type="dxa"/>
            <w:vMerge/>
            <w:tcBorders>
              <w:top w:val="single" w:sz="4" w:space="0" w:color="auto"/>
              <w:left w:val="single" w:sz="4" w:space="0" w:color="auto"/>
              <w:bottom w:val="single" w:sz="4" w:space="0" w:color="auto"/>
              <w:right w:val="single" w:sz="4" w:space="0" w:color="auto"/>
            </w:tcBorders>
            <w:vAlign w:val="center"/>
            <w:hideMark/>
          </w:tcPr>
          <w:p w:rsidR="00F22CD6" w:rsidRPr="00FC312A" w:rsidRDefault="00F22CD6" w:rsidP="00635720">
            <w:pPr>
              <w:spacing w:after="0" w:line="240" w:lineRule="auto"/>
              <w:rPr>
                <w:rFonts w:ascii="Times New Roman" w:hAnsi="Times New Roman"/>
                <w:b/>
                <w:bCs/>
                <w:color w:val="000000"/>
                <w:sz w:val="20"/>
                <w:szCs w:val="20"/>
              </w:rPr>
            </w:pPr>
          </w:p>
        </w:tc>
        <w:tc>
          <w:tcPr>
            <w:tcW w:w="833" w:type="dxa"/>
            <w:tcBorders>
              <w:top w:val="nil"/>
              <w:left w:val="nil"/>
              <w:bottom w:val="single" w:sz="4" w:space="0" w:color="auto"/>
              <w:right w:val="single" w:sz="4" w:space="0" w:color="auto"/>
            </w:tcBorders>
            <w:shd w:val="clear" w:color="000000" w:fill="D8D8D8"/>
            <w:noWrap/>
            <w:vAlign w:val="bottom"/>
            <w:hideMark/>
          </w:tcPr>
          <w:p w:rsidR="00F22CD6" w:rsidRPr="00FC312A" w:rsidRDefault="00F22CD6" w:rsidP="00635720">
            <w:pPr>
              <w:spacing w:after="0" w:line="240" w:lineRule="auto"/>
              <w:jc w:val="center"/>
              <w:rPr>
                <w:rFonts w:ascii="Times New Roman" w:hAnsi="Times New Roman"/>
                <w:b/>
                <w:bCs/>
                <w:color w:val="000000"/>
                <w:sz w:val="20"/>
                <w:szCs w:val="20"/>
              </w:rPr>
            </w:pPr>
            <w:r w:rsidRPr="00FC312A">
              <w:rPr>
                <w:rFonts w:ascii="Times New Roman" w:hAnsi="Times New Roman"/>
                <w:b/>
                <w:bCs/>
                <w:color w:val="000000"/>
                <w:sz w:val="20"/>
                <w:szCs w:val="20"/>
              </w:rPr>
              <w:t>Exp(B)</w:t>
            </w:r>
          </w:p>
        </w:tc>
        <w:tc>
          <w:tcPr>
            <w:tcW w:w="884" w:type="dxa"/>
            <w:tcBorders>
              <w:top w:val="nil"/>
              <w:left w:val="nil"/>
              <w:bottom w:val="single" w:sz="4" w:space="0" w:color="auto"/>
              <w:right w:val="single" w:sz="4" w:space="0" w:color="auto"/>
            </w:tcBorders>
            <w:shd w:val="clear" w:color="000000" w:fill="D8D8D8"/>
            <w:noWrap/>
            <w:vAlign w:val="bottom"/>
            <w:hideMark/>
          </w:tcPr>
          <w:p w:rsidR="00F22CD6" w:rsidRPr="00FC312A" w:rsidRDefault="00F22CD6" w:rsidP="00635720">
            <w:pPr>
              <w:spacing w:after="0" w:line="240" w:lineRule="auto"/>
              <w:jc w:val="center"/>
              <w:rPr>
                <w:rFonts w:ascii="Times New Roman" w:hAnsi="Times New Roman"/>
                <w:b/>
                <w:bCs/>
                <w:color w:val="000000"/>
                <w:sz w:val="20"/>
                <w:szCs w:val="20"/>
              </w:rPr>
            </w:pPr>
            <w:r w:rsidRPr="00FC312A">
              <w:rPr>
                <w:rFonts w:ascii="Times New Roman" w:hAnsi="Times New Roman"/>
                <w:b/>
                <w:bCs/>
                <w:color w:val="000000"/>
                <w:sz w:val="20"/>
                <w:szCs w:val="20"/>
              </w:rPr>
              <w:t>S.E.</w:t>
            </w:r>
          </w:p>
        </w:tc>
        <w:tc>
          <w:tcPr>
            <w:tcW w:w="834" w:type="dxa"/>
            <w:tcBorders>
              <w:top w:val="nil"/>
              <w:left w:val="nil"/>
              <w:bottom w:val="single" w:sz="4" w:space="0" w:color="auto"/>
              <w:right w:val="single" w:sz="4" w:space="0" w:color="auto"/>
            </w:tcBorders>
            <w:shd w:val="clear" w:color="000000" w:fill="A5A5A5"/>
            <w:noWrap/>
            <w:vAlign w:val="bottom"/>
            <w:hideMark/>
          </w:tcPr>
          <w:p w:rsidR="00F22CD6" w:rsidRPr="00FC312A" w:rsidRDefault="00F22CD6" w:rsidP="00635720">
            <w:pPr>
              <w:spacing w:after="0" w:line="240" w:lineRule="auto"/>
              <w:jc w:val="center"/>
              <w:rPr>
                <w:rFonts w:ascii="Times New Roman" w:hAnsi="Times New Roman"/>
                <w:b/>
                <w:bCs/>
                <w:color w:val="000000"/>
                <w:sz w:val="20"/>
                <w:szCs w:val="20"/>
              </w:rPr>
            </w:pPr>
            <w:r w:rsidRPr="00FC312A">
              <w:rPr>
                <w:rFonts w:ascii="Times New Roman" w:hAnsi="Times New Roman"/>
                <w:b/>
                <w:bCs/>
                <w:color w:val="000000"/>
                <w:sz w:val="20"/>
                <w:szCs w:val="20"/>
              </w:rPr>
              <w:t>Exp(B)</w:t>
            </w:r>
          </w:p>
        </w:tc>
        <w:tc>
          <w:tcPr>
            <w:tcW w:w="884" w:type="dxa"/>
            <w:tcBorders>
              <w:top w:val="nil"/>
              <w:left w:val="nil"/>
              <w:bottom w:val="single" w:sz="4" w:space="0" w:color="auto"/>
              <w:right w:val="single" w:sz="4" w:space="0" w:color="auto"/>
            </w:tcBorders>
            <w:shd w:val="clear" w:color="000000" w:fill="A5A5A5"/>
            <w:noWrap/>
            <w:vAlign w:val="bottom"/>
            <w:hideMark/>
          </w:tcPr>
          <w:p w:rsidR="00F22CD6" w:rsidRPr="00FC312A" w:rsidRDefault="00F22CD6" w:rsidP="00635720">
            <w:pPr>
              <w:spacing w:after="0" w:line="240" w:lineRule="auto"/>
              <w:jc w:val="center"/>
              <w:rPr>
                <w:rFonts w:ascii="Times New Roman" w:hAnsi="Times New Roman"/>
                <w:b/>
                <w:bCs/>
                <w:color w:val="000000"/>
                <w:sz w:val="20"/>
                <w:szCs w:val="20"/>
              </w:rPr>
            </w:pPr>
            <w:r w:rsidRPr="00FC312A">
              <w:rPr>
                <w:rFonts w:ascii="Times New Roman" w:hAnsi="Times New Roman"/>
                <w:b/>
                <w:bCs/>
                <w:color w:val="000000"/>
                <w:sz w:val="20"/>
                <w:szCs w:val="20"/>
              </w:rPr>
              <w:t>S.E.</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 xml:space="preserve">Пол </w:t>
            </w:r>
            <w:r w:rsidRPr="00FC312A">
              <w:rPr>
                <w:rFonts w:ascii="Times New Roman" w:hAnsi="Times New Roman"/>
                <w:b/>
                <w:bCs/>
                <w:i/>
                <w:iCs/>
                <w:color w:val="000000"/>
                <w:sz w:val="20"/>
                <w:szCs w:val="20"/>
              </w:rPr>
              <w:t>(мужской - контрольная группа)</w:t>
            </w:r>
          </w:p>
        </w:tc>
        <w:tc>
          <w:tcPr>
            <w:tcW w:w="833" w:type="dxa"/>
            <w:tcBorders>
              <w:top w:val="nil"/>
              <w:left w:val="nil"/>
              <w:bottom w:val="single" w:sz="4" w:space="0" w:color="auto"/>
              <w:right w:val="single" w:sz="4" w:space="0" w:color="auto"/>
            </w:tcBorders>
            <w:shd w:val="clear" w:color="000000" w:fill="FF000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0,76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0,06***</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0,86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0,44</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Возраст</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1,05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0,02***</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1,05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0,11</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Возраст^2</w:t>
            </w:r>
          </w:p>
        </w:tc>
        <w:tc>
          <w:tcPr>
            <w:tcW w:w="833" w:type="dxa"/>
            <w:tcBorders>
              <w:top w:val="nil"/>
              <w:left w:val="nil"/>
              <w:bottom w:val="single" w:sz="4" w:space="0" w:color="auto"/>
              <w:right w:val="single" w:sz="4" w:space="0" w:color="auto"/>
            </w:tcBorders>
            <w:shd w:val="clear" w:color="000000" w:fill="FF000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w:t>
            </w:r>
            <w:r>
              <w:rPr>
                <w:rFonts w:ascii="Times New Roman" w:hAnsi="Times New Roman"/>
                <w:color w:val="000000"/>
                <w:sz w:val="20"/>
                <w:szCs w:val="20"/>
              </w:rPr>
              <w:t>,00</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w:t>
            </w:r>
            <w:r>
              <w:rPr>
                <w:rFonts w:ascii="Times New Roman" w:hAnsi="Times New Roman"/>
                <w:color w:val="000000"/>
                <w:sz w:val="20"/>
                <w:szCs w:val="20"/>
              </w:rPr>
              <w:t>,00</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Логарифм количества заказчиков</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2,08</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0,06***</w:t>
            </w:r>
          </w:p>
        </w:tc>
        <w:tc>
          <w:tcPr>
            <w:tcW w:w="834"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5,82</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0,44***</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 xml:space="preserve">Месячных доход </w:t>
            </w:r>
            <w:r w:rsidRPr="00FC312A">
              <w:rPr>
                <w:rFonts w:ascii="Times New Roman" w:hAnsi="Times New Roman"/>
                <w:b/>
                <w:bCs/>
                <w:i/>
                <w:iCs/>
                <w:color w:val="000000"/>
                <w:sz w:val="20"/>
                <w:szCs w:val="20"/>
              </w:rPr>
              <w:t>(менее 25000 RUB - контрольная группа)</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i/>
                <w:iCs/>
                <w:color w:val="000000"/>
                <w:sz w:val="20"/>
                <w:szCs w:val="20"/>
              </w:rPr>
            </w:pPr>
            <w:r w:rsidRPr="00FC312A">
              <w:rPr>
                <w:rFonts w:ascii="Times New Roman" w:hAnsi="Times New Roman"/>
                <w:i/>
                <w:iCs/>
                <w:color w:val="000000"/>
                <w:sz w:val="20"/>
                <w:szCs w:val="20"/>
              </w:rPr>
              <w:t>25000-50000 RUB</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1,26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0,07***</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w:t>
            </w:r>
            <w:r>
              <w:rPr>
                <w:rFonts w:ascii="Times New Roman" w:hAnsi="Times New Roman"/>
                <w:color w:val="000000"/>
                <w:sz w:val="20"/>
                <w:szCs w:val="20"/>
              </w:rPr>
              <w:t>,00</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0,55</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i/>
                <w:iCs/>
                <w:color w:val="000000"/>
                <w:sz w:val="20"/>
                <w:szCs w:val="20"/>
              </w:rPr>
            </w:pPr>
            <w:r w:rsidRPr="00FC312A">
              <w:rPr>
                <w:rFonts w:ascii="Times New Roman" w:hAnsi="Times New Roman"/>
                <w:i/>
                <w:iCs/>
                <w:color w:val="000000"/>
                <w:sz w:val="20"/>
                <w:szCs w:val="20"/>
              </w:rPr>
              <w:t>50000-75000 RUB</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1,44</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0,1</w:t>
            </w:r>
            <w:r>
              <w:rPr>
                <w:rFonts w:ascii="Times New Roman" w:hAnsi="Times New Roman"/>
                <w:color w:val="000000"/>
                <w:sz w:val="20"/>
                <w:szCs w:val="20"/>
              </w:rPr>
              <w:t>0</w:t>
            </w:r>
            <w:r w:rsidRPr="00FC312A">
              <w:rPr>
                <w:rFonts w:ascii="Times New Roman" w:hAnsi="Times New Roman"/>
                <w:color w:val="000000"/>
                <w:sz w:val="20"/>
                <w:szCs w:val="20"/>
              </w:rPr>
              <w:t>***</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0,46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0,79</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i/>
                <w:iCs/>
                <w:color w:val="000000"/>
                <w:sz w:val="20"/>
                <w:szCs w:val="20"/>
              </w:rPr>
            </w:pPr>
            <w:r w:rsidRPr="00FC312A">
              <w:rPr>
                <w:rFonts w:ascii="Times New Roman" w:hAnsi="Times New Roman"/>
                <w:i/>
                <w:iCs/>
                <w:color w:val="000000"/>
                <w:sz w:val="20"/>
                <w:szCs w:val="20"/>
              </w:rPr>
              <w:t>более 75000 RUB</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1,66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0,11***</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1,54</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0,52</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 xml:space="preserve">Высшее образование </w:t>
            </w:r>
            <w:r w:rsidRPr="00FC312A">
              <w:rPr>
                <w:rFonts w:ascii="Times New Roman" w:hAnsi="Times New Roman"/>
                <w:b/>
                <w:bCs/>
                <w:i/>
                <w:iCs/>
                <w:color w:val="000000"/>
                <w:sz w:val="20"/>
                <w:szCs w:val="20"/>
              </w:rPr>
              <w:t>(нет высшего образования - контрольная группа)</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0,97</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0,06</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0,79</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0,46</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Трудовые ценности</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i/>
                <w:iCs/>
                <w:color w:val="000000"/>
                <w:sz w:val="20"/>
                <w:szCs w:val="20"/>
              </w:rPr>
            </w:pPr>
            <w:r w:rsidRPr="00FC312A">
              <w:rPr>
                <w:rFonts w:ascii="Times New Roman" w:hAnsi="Times New Roman"/>
                <w:i/>
                <w:iCs/>
                <w:color w:val="000000"/>
                <w:sz w:val="20"/>
                <w:szCs w:val="20"/>
              </w:rPr>
              <w:t>Индивидуализм</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1,01</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w:t>
            </w:r>
            <w:r>
              <w:rPr>
                <w:rFonts w:ascii="Times New Roman" w:hAnsi="Times New Roman"/>
                <w:color w:val="000000"/>
                <w:sz w:val="20"/>
                <w:szCs w:val="20"/>
              </w:rPr>
              <w:t>,00</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0,21</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i/>
                <w:iCs/>
                <w:color w:val="000000"/>
                <w:sz w:val="20"/>
                <w:szCs w:val="20"/>
              </w:rPr>
            </w:pPr>
            <w:r w:rsidRPr="00FC312A">
              <w:rPr>
                <w:rFonts w:ascii="Times New Roman" w:hAnsi="Times New Roman"/>
                <w:i/>
                <w:iCs/>
                <w:color w:val="000000"/>
                <w:sz w:val="20"/>
                <w:szCs w:val="20"/>
              </w:rPr>
              <w:t>Самореализация</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1,15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1,44</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0,24</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i/>
                <w:iCs/>
                <w:color w:val="000000"/>
                <w:sz w:val="20"/>
                <w:szCs w:val="20"/>
              </w:rPr>
            </w:pPr>
            <w:r w:rsidRPr="00FC312A">
              <w:rPr>
                <w:rFonts w:ascii="Times New Roman" w:hAnsi="Times New Roman"/>
                <w:i/>
                <w:iCs/>
                <w:color w:val="000000"/>
                <w:sz w:val="20"/>
                <w:szCs w:val="20"/>
              </w:rPr>
              <w:t>Ответственность (Социальная значимость)</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1,01</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0,75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0,22</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i/>
                <w:iCs/>
                <w:color w:val="000000"/>
                <w:sz w:val="20"/>
                <w:szCs w:val="20"/>
              </w:rPr>
            </w:pPr>
            <w:r w:rsidRPr="00FC312A">
              <w:rPr>
                <w:rFonts w:ascii="Times New Roman" w:hAnsi="Times New Roman"/>
                <w:i/>
                <w:iCs/>
                <w:color w:val="000000"/>
                <w:sz w:val="20"/>
                <w:szCs w:val="20"/>
              </w:rPr>
              <w:t>Удобство</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1,03</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000000" w:fill="FF000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0,59</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0,3</w:t>
            </w:r>
            <w:r>
              <w:rPr>
                <w:rFonts w:ascii="Times New Roman" w:hAnsi="Times New Roman"/>
                <w:color w:val="000000"/>
                <w:sz w:val="20"/>
                <w:szCs w:val="20"/>
              </w:rPr>
              <w:t>0</w:t>
            </w:r>
            <w:r w:rsidRPr="00FC312A">
              <w:rPr>
                <w:rFonts w:ascii="Times New Roman" w:hAnsi="Times New Roman"/>
                <w:color w:val="000000"/>
                <w:sz w:val="20"/>
                <w:szCs w:val="20"/>
              </w:rPr>
              <w:t>*</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i/>
                <w:iCs/>
                <w:color w:val="000000"/>
                <w:sz w:val="20"/>
                <w:szCs w:val="20"/>
              </w:rPr>
            </w:pPr>
            <w:r w:rsidRPr="00FC312A">
              <w:rPr>
                <w:rFonts w:ascii="Times New Roman" w:hAnsi="Times New Roman"/>
                <w:i/>
                <w:iCs/>
                <w:color w:val="000000"/>
                <w:sz w:val="20"/>
                <w:szCs w:val="20"/>
              </w:rPr>
              <w:t>Минимизация усилий</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0,97</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0,94</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0,16</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Удовлетворенность работой</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1,05</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0,03*</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1,04</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0,25</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Территориальная близость</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1,26</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0,09***</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0,41</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0,81</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Формальный договор</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1,38</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0,09***</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1,98</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0,45</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 xml:space="preserve">Поиск заказчика </w:t>
            </w:r>
            <w:r w:rsidRPr="00FC312A">
              <w:rPr>
                <w:rFonts w:ascii="Times New Roman" w:hAnsi="Times New Roman"/>
                <w:b/>
                <w:bCs/>
                <w:i/>
                <w:iCs/>
                <w:color w:val="000000"/>
                <w:sz w:val="20"/>
                <w:szCs w:val="20"/>
              </w:rPr>
              <w:t>(не использует Интернет и соц.связи - контрольная группа)</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 </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color w:val="000000"/>
                <w:sz w:val="20"/>
                <w:szCs w:val="20"/>
              </w:rPr>
            </w:pPr>
            <w:r w:rsidRPr="00FC312A">
              <w:rPr>
                <w:rFonts w:ascii="Times New Roman" w:hAnsi="Times New Roman"/>
                <w:color w:val="000000"/>
                <w:sz w:val="20"/>
                <w:szCs w:val="20"/>
              </w:rPr>
              <w:t>Рыночная стратегия</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0,87</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0,11</w:t>
            </w:r>
          </w:p>
        </w:tc>
        <w:tc>
          <w:tcPr>
            <w:tcW w:w="834"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2,08</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0,44*</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color w:val="000000"/>
                <w:sz w:val="20"/>
                <w:szCs w:val="20"/>
              </w:rPr>
            </w:pPr>
            <w:r w:rsidRPr="00FC312A">
              <w:rPr>
                <w:rFonts w:ascii="Times New Roman" w:hAnsi="Times New Roman"/>
                <w:color w:val="000000"/>
                <w:sz w:val="20"/>
                <w:szCs w:val="20"/>
              </w:rPr>
              <w:t>Социальная стратегия</w:t>
            </w:r>
          </w:p>
        </w:tc>
        <w:tc>
          <w:tcPr>
            <w:tcW w:w="833" w:type="dxa"/>
            <w:tcBorders>
              <w:top w:val="nil"/>
              <w:left w:val="nil"/>
              <w:bottom w:val="single" w:sz="4" w:space="0" w:color="auto"/>
              <w:right w:val="single" w:sz="4" w:space="0" w:color="auto"/>
            </w:tcBorders>
            <w:shd w:val="clear" w:color="000000" w:fill="92D05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1,18</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0,07**</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color w:val="000000"/>
                <w:sz w:val="20"/>
                <w:szCs w:val="20"/>
              </w:rPr>
            </w:pPr>
            <w:r w:rsidRPr="00FC312A">
              <w:rPr>
                <w:rFonts w:cs="Arial CYR"/>
                <w:color w:val="000000"/>
                <w:sz w:val="20"/>
                <w:szCs w:val="20"/>
              </w:rPr>
              <w:softHyphen/>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color w:val="000000"/>
                <w:sz w:val="20"/>
                <w:szCs w:val="20"/>
              </w:rPr>
            </w:pPr>
            <w:r w:rsidRPr="00FC312A">
              <w:rPr>
                <w:rFonts w:cs="Arial CYR"/>
                <w:color w:val="000000"/>
                <w:sz w:val="20"/>
                <w:szCs w:val="20"/>
              </w:rPr>
              <w:softHyphen/>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color w:val="000000"/>
                <w:sz w:val="20"/>
                <w:szCs w:val="20"/>
              </w:rPr>
            </w:pPr>
            <w:r w:rsidRPr="00FC312A">
              <w:rPr>
                <w:rFonts w:ascii="Times New Roman" w:hAnsi="Times New Roman"/>
                <w:color w:val="000000"/>
                <w:sz w:val="20"/>
                <w:szCs w:val="20"/>
              </w:rPr>
              <w:t>Смешанная стратегия</w:t>
            </w:r>
          </w:p>
        </w:tc>
        <w:tc>
          <w:tcPr>
            <w:tcW w:w="833"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1,01</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0,08</w:t>
            </w:r>
          </w:p>
        </w:tc>
        <w:tc>
          <w:tcPr>
            <w:tcW w:w="83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color w:val="000000"/>
                <w:sz w:val="20"/>
                <w:szCs w:val="20"/>
              </w:rPr>
            </w:pPr>
            <w:r w:rsidRPr="00FC312A">
              <w:rPr>
                <w:rFonts w:cs="Arial CYR"/>
                <w:color w:val="000000"/>
                <w:sz w:val="20"/>
                <w:szCs w:val="20"/>
              </w:rPr>
              <w:softHyphen/>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color w:val="000000"/>
                <w:sz w:val="20"/>
                <w:szCs w:val="20"/>
              </w:rPr>
            </w:pPr>
            <w:r w:rsidRPr="00FC312A">
              <w:rPr>
                <w:rFonts w:cs="Arial CYR"/>
                <w:color w:val="000000"/>
                <w:sz w:val="20"/>
                <w:szCs w:val="20"/>
              </w:rPr>
              <w:softHyphen/>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color w:val="000000"/>
                <w:sz w:val="20"/>
                <w:szCs w:val="20"/>
              </w:rPr>
            </w:pPr>
            <w:r w:rsidRPr="00FC312A">
              <w:rPr>
                <w:rFonts w:ascii="Times New Roman" w:hAnsi="Times New Roman"/>
                <w:color w:val="000000"/>
                <w:sz w:val="20"/>
                <w:szCs w:val="20"/>
              </w:rPr>
              <w:t>Константа</w:t>
            </w:r>
          </w:p>
        </w:tc>
        <w:tc>
          <w:tcPr>
            <w:tcW w:w="833" w:type="dxa"/>
            <w:tcBorders>
              <w:top w:val="nil"/>
              <w:left w:val="nil"/>
              <w:bottom w:val="single" w:sz="4" w:space="0" w:color="auto"/>
              <w:right w:val="single" w:sz="4" w:space="0" w:color="auto"/>
            </w:tcBorders>
            <w:shd w:val="clear" w:color="000000" w:fill="FF000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0,13</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0,32***</w:t>
            </w:r>
          </w:p>
        </w:tc>
        <w:tc>
          <w:tcPr>
            <w:tcW w:w="834" w:type="dxa"/>
            <w:tcBorders>
              <w:top w:val="nil"/>
              <w:left w:val="nil"/>
              <w:bottom w:val="single" w:sz="4" w:space="0" w:color="auto"/>
              <w:right w:val="single" w:sz="4" w:space="0" w:color="auto"/>
            </w:tcBorders>
            <w:shd w:val="clear" w:color="000000" w:fill="FF0000"/>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0,01</w:t>
            </w:r>
          </w:p>
        </w:tc>
        <w:tc>
          <w:tcPr>
            <w:tcW w:w="884" w:type="dxa"/>
            <w:tcBorders>
              <w:top w:val="nil"/>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2,44*</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000000" w:fill="BFBFBF"/>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 xml:space="preserve">N </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lang w:val="en-US"/>
              </w:rPr>
              <w:t>5902</w:t>
            </w:r>
          </w:p>
        </w:tc>
        <w:tc>
          <w:tcPr>
            <w:tcW w:w="1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lang w:val="en-US"/>
              </w:rPr>
              <w:t>148</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000000" w:fill="BFBFBF"/>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-2 Log likelihood</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7730,6</w:t>
            </w:r>
          </w:p>
        </w:tc>
        <w:tc>
          <w:tcPr>
            <w:tcW w:w="1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161,6</w:t>
            </w:r>
          </w:p>
        </w:tc>
      </w:tr>
      <w:tr w:rsidR="00F22CD6" w:rsidRPr="00FC312A" w:rsidTr="00635720">
        <w:trPr>
          <w:trHeight w:val="300"/>
        </w:trPr>
        <w:tc>
          <w:tcPr>
            <w:tcW w:w="6284" w:type="dxa"/>
            <w:tcBorders>
              <w:top w:val="nil"/>
              <w:left w:val="single" w:sz="4" w:space="0" w:color="auto"/>
              <w:bottom w:val="single" w:sz="4" w:space="0" w:color="auto"/>
              <w:right w:val="single" w:sz="4" w:space="0" w:color="auto"/>
            </w:tcBorders>
            <w:shd w:val="clear" w:color="000000" w:fill="BFBFBF"/>
            <w:noWrap/>
            <w:vAlign w:val="bottom"/>
            <w:hideMark/>
          </w:tcPr>
          <w:p w:rsidR="00F22CD6" w:rsidRPr="00FC312A" w:rsidRDefault="00F22CD6" w:rsidP="00635720">
            <w:pPr>
              <w:spacing w:after="0" w:line="240" w:lineRule="auto"/>
              <w:rPr>
                <w:rFonts w:ascii="Times New Roman" w:hAnsi="Times New Roman"/>
                <w:b/>
                <w:bCs/>
                <w:color w:val="000000"/>
                <w:sz w:val="20"/>
                <w:szCs w:val="20"/>
              </w:rPr>
            </w:pPr>
            <w:r w:rsidRPr="00FC312A">
              <w:rPr>
                <w:rFonts w:ascii="Times New Roman" w:hAnsi="Times New Roman"/>
                <w:b/>
                <w:bCs/>
                <w:color w:val="000000"/>
                <w:sz w:val="20"/>
                <w:szCs w:val="20"/>
              </w:rPr>
              <w:t>Nagelkerke R Square</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0,08</w:t>
            </w:r>
          </w:p>
        </w:tc>
        <w:tc>
          <w:tcPr>
            <w:tcW w:w="1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jc w:val="center"/>
              <w:rPr>
                <w:rFonts w:ascii="Times New Roman" w:hAnsi="Times New Roman"/>
                <w:color w:val="000000"/>
                <w:sz w:val="20"/>
                <w:szCs w:val="20"/>
              </w:rPr>
            </w:pPr>
            <w:r w:rsidRPr="00FC312A">
              <w:rPr>
                <w:rFonts w:ascii="Times New Roman" w:hAnsi="Times New Roman"/>
                <w:color w:val="000000"/>
                <w:sz w:val="20"/>
                <w:szCs w:val="20"/>
              </w:rPr>
              <w:t>0,3</w:t>
            </w:r>
          </w:p>
        </w:tc>
      </w:tr>
      <w:tr w:rsidR="00F22CD6" w:rsidRPr="00FC312A" w:rsidTr="00635720">
        <w:trPr>
          <w:trHeight w:val="300"/>
        </w:trPr>
        <w:tc>
          <w:tcPr>
            <w:tcW w:w="971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CD6" w:rsidRPr="00FC312A" w:rsidRDefault="00F22CD6" w:rsidP="00635720">
            <w:pPr>
              <w:spacing w:after="0" w:line="240" w:lineRule="auto"/>
              <w:rPr>
                <w:rFonts w:ascii="Times New Roman" w:hAnsi="Times New Roman"/>
                <w:color w:val="000000"/>
                <w:sz w:val="20"/>
                <w:szCs w:val="20"/>
              </w:rPr>
            </w:pPr>
            <w:r w:rsidRPr="00FC312A">
              <w:rPr>
                <w:rFonts w:ascii="Times New Roman" w:hAnsi="Times New Roman"/>
                <w:color w:val="000000"/>
                <w:sz w:val="20"/>
                <w:szCs w:val="20"/>
              </w:rPr>
              <w:t>Note. *p&lt;0,1  **p&lt;0,05  ***p&lt;0,01</w:t>
            </w:r>
          </w:p>
        </w:tc>
      </w:tr>
    </w:tbl>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Как уже было отмечено выше, такое количество значимых переменных для англоязычных фрилансеров может быть причиной различий в размере выборок, поэтому, помимо значимых переменных, имеет смысл также проанализировать и направление связи переменных для русскоязычных и англоязычных фрилансеров.</w:t>
      </w:r>
    </w:p>
    <w:p w:rsidR="00F22CD6" w:rsidRPr="00B51304"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переменные: </w:t>
      </w:r>
      <w:r w:rsidRPr="00B51304">
        <w:rPr>
          <w:rFonts w:ascii="Times New Roman" w:hAnsi="Times New Roman"/>
          <w:i/>
          <w:sz w:val="28"/>
          <w:szCs w:val="28"/>
        </w:rPr>
        <w:t>возраст^2, логарифм количества заказчиков, высокий доход (более 75000 руб.), трудовые ценности: самореализация, социальные связи и степень формализации</w:t>
      </w:r>
      <w:r w:rsidRPr="00B51304">
        <w:rPr>
          <w:rFonts w:ascii="Times New Roman" w:hAnsi="Times New Roman"/>
          <w:sz w:val="28"/>
          <w:szCs w:val="28"/>
        </w:rPr>
        <w:t xml:space="preserve">, увеличивают </w:t>
      </w:r>
      <w:r>
        <w:rPr>
          <w:rFonts w:ascii="Times New Roman" w:hAnsi="Times New Roman"/>
          <w:sz w:val="28"/>
          <w:szCs w:val="28"/>
        </w:rPr>
        <w:t>шансы</w:t>
      </w:r>
      <w:r w:rsidRPr="00B51304">
        <w:rPr>
          <w:rFonts w:ascii="Times New Roman" w:hAnsi="Times New Roman"/>
          <w:sz w:val="28"/>
          <w:szCs w:val="28"/>
        </w:rPr>
        <w:t xml:space="preserve"> решения/ не решения проблем между фрилансерами и их заказчиками как для русскоязычных, так и для англоязычных фрилансеров.</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В то время как принадлежность к </w:t>
      </w:r>
      <w:r w:rsidRPr="00B51304">
        <w:rPr>
          <w:rFonts w:ascii="Times New Roman" w:hAnsi="Times New Roman"/>
          <w:i/>
          <w:sz w:val="28"/>
          <w:szCs w:val="28"/>
        </w:rPr>
        <w:t>женскому полу</w:t>
      </w:r>
      <w:r w:rsidRPr="00B51304">
        <w:rPr>
          <w:rFonts w:ascii="Times New Roman" w:hAnsi="Times New Roman"/>
          <w:sz w:val="28"/>
          <w:szCs w:val="28"/>
        </w:rPr>
        <w:t xml:space="preserve"> уменьшает это отношение.</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можно сделать вывод, что по рассмотренным параметрам наблюдается некоторая общая тенденция для русскоязычных и англоязычных фрилансеров.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Перейдем к анализу значимых переменных.</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w:t>
      </w:r>
      <w:r w:rsidRPr="00B51304">
        <w:rPr>
          <w:rFonts w:ascii="Times New Roman" w:hAnsi="Times New Roman"/>
          <w:i/>
          <w:sz w:val="28"/>
          <w:szCs w:val="28"/>
        </w:rPr>
        <w:t xml:space="preserve">формальные отношения, территориальная близость </w:t>
      </w:r>
      <w:r w:rsidRPr="00B51304">
        <w:rPr>
          <w:rFonts w:ascii="Times New Roman" w:hAnsi="Times New Roman"/>
          <w:sz w:val="28"/>
          <w:szCs w:val="28"/>
        </w:rPr>
        <w:t>и поиск заказчиков посредством</w:t>
      </w:r>
      <w:r w:rsidRPr="00B51304">
        <w:rPr>
          <w:rFonts w:ascii="Times New Roman" w:hAnsi="Times New Roman"/>
          <w:i/>
          <w:sz w:val="28"/>
          <w:szCs w:val="28"/>
        </w:rPr>
        <w:t xml:space="preserve"> социальных связей</w:t>
      </w:r>
      <w:r>
        <w:rPr>
          <w:rFonts w:ascii="Times New Roman" w:hAnsi="Times New Roman"/>
          <w:sz w:val="28"/>
          <w:szCs w:val="28"/>
        </w:rPr>
        <w:t xml:space="preserve"> увеличивает шансы решения/ не решения проблем в 1,4, в 1,3 и 1,2 раза соответственно. Для англоязычных фрилансеров направление связи также является положительным для формальных отношений и поиска заказчиков посредством социальных связей, однако территориальная близость, напротив, имеет противоположное направление. Мы предполагаем, что в данном случае наблюдается обратная зависимость, когда негативный опыт решения проблем с удаленными заказчиками сказался на оценке данного параметра англоязычными фрилансерами.</w:t>
      </w:r>
    </w:p>
    <w:p w:rsidR="00F22CD6" w:rsidRDefault="00F22CD6" w:rsidP="00F22CD6">
      <w:pPr>
        <w:spacing w:after="0" w:line="360" w:lineRule="auto"/>
        <w:ind w:firstLine="709"/>
        <w:jc w:val="both"/>
        <w:rPr>
          <w:rFonts w:ascii="Times New Roman" w:hAnsi="Times New Roman"/>
          <w:sz w:val="28"/>
          <w:szCs w:val="28"/>
        </w:rPr>
      </w:pPr>
      <w:r w:rsidRPr="00852E73">
        <w:rPr>
          <w:rFonts w:ascii="Times New Roman" w:hAnsi="Times New Roman"/>
          <w:i/>
          <w:sz w:val="28"/>
          <w:szCs w:val="28"/>
        </w:rPr>
        <w:t>Рын</w:t>
      </w:r>
      <w:r w:rsidRPr="00B51304">
        <w:rPr>
          <w:rFonts w:ascii="Times New Roman" w:hAnsi="Times New Roman"/>
          <w:i/>
          <w:sz w:val="28"/>
          <w:szCs w:val="28"/>
        </w:rPr>
        <w:t>очная стратегия</w:t>
      </w:r>
      <w:r w:rsidRPr="00B51304">
        <w:rPr>
          <w:rFonts w:ascii="Times New Roman" w:hAnsi="Times New Roman"/>
          <w:sz w:val="28"/>
          <w:szCs w:val="28"/>
        </w:rPr>
        <w:t xml:space="preserve"> </w:t>
      </w:r>
      <w:r>
        <w:rPr>
          <w:rFonts w:ascii="Times New Roman" w:hAnsi="Times New Roman"/>
          <w:sz w:val="28"/>
          <w:szCs w:val="28"/>
        </w:rPr>
        <w:t xml:space="preserve">поиска заказчиков увеличивает шансы решения/ не решения проблем между англоязычными фрилансерами и их заказчиками в 2,1 раза. Это может быть объяснено тем, что биржи удаленной работы для американских фрилансеров являют более надежными, чем для </w:t>
      </w:r>
      <w:r>
        <w:rPr>
          <w:rFonts w:ascii="Times New Roman" w:hAnsi="Times New Roman"/>
          <w:sz w:val="28"/>
          <w:szCs w:val="28"/>
        </w:rPr>
        <w:lastRenderedPageBreak/>
        <w:t>русскоязычных фрилансеров, которые предпочитают полагаться на социальные связи.</w:t>
      </w:r>
    </w:p>
    <w:p w:rsidR="00F22CD6" w:rsidRDefault="00F22CD6" w:rsidP="00F22CD6">
      <w:pPr>
        <w:spacing w:after="0" w:line="360" w:lineRule="auto"/>
        <w:ind w:firstLine="709"/>
        <w:jc w:val="both"/>
        <w:rPr>
          <w:rFonts w:ascii="Times New Roman" w:hAnsi="Times New Roman"/>
          <w:sz w:val="28"/>
          <w:szCs w:val="28"/>
        </w:rPr>
      </w:pPr>
      <w:r w:rsidRPr="00F20266">
        <w:rPr>
          <w:rFonts w:ascii="Times New Roman" w:hAnsi="Times New Roman"/>
          <w:sz w:val="28"/>
          <w:szCs w:val="28"/>
        </w:rPr>
        <w:t xml:space="preserve">Среди прочих результатов также стоит отметить, </w:t>
      </w:r>
      <w:r>
        <w:rPr>
          <w:rFonts w:ascii="Times New Roman" w:hAnsi="Times New Roman"/>
          <w:sz w:val="28"/>
          <w:szCs w:val="28"/>
        </w:rPr>
        <w:t xml:space="preserve">зависимость переменных </w:t>
      </w:r>
      <w:r>
        <w:rPr>
          <w:rFonts w:ascii="Times New Roman" w:hAnsi="Times New Roman"/>
          <w:i/>
          <w:sz w:val="28"/>
          <w:szCs w:val="28"/>
        </w:rPr>
        <w:t>наличие</w:t>
      </w:r>
      <w:r w:rsidRPr="00852E73">
        <w:rPr>
          <w:rFonts w:ascii="Times New Roman" w:hAnsi="Times New Roman"/>
          <w:i/>
          <w:sz w:val="28"/>
          <w:szCs w:val="28"/>
        </w:rPr>
        <w:t xml:space="preserve"> серьезных проблем с заказчиками</w:t>
      </w:r>
      <w:r>
        <w:rPr>
          <w:rFonts w:ascii="Times New Roman" w:hAnsi="Times New Roman"/>
          <w:sz w:val="28"/>
          <w:szCs w:val="28"/>
        </w:rPr>
        <w:t xml:space="preserve"> и </w:t>
      </w:r>
      <w:r w:rsidRPr="00B51304">
        <w:rPr>
          <w:rFonts w:ascii="Times New Roman" w:hAnsi="Times New Roman"/>
          <w:i/>
          <w:sz w:val="28"/>
          <w:szCs w:val="28"/>
        </w:rPr>
        <w:t>возраст</w:t>
      </w:r>
      <w:r>
        <w:rPr>
          <w:rFonts w:ascii="Times New Roman" w:hAnsi="Times New Roman"/>
          <w:i/>
          <w:sz w:val="28"/>
          <w:szCs w:val="28"/>
        </w:rPr>
        <w:t xml:space="preserve"> </w:t>
      </w:r>
      <w:r w:rsidRPr="00852E73">
        <w:rPr>
          <w:rFonts w:ascii="Times New Roman" w:hAnsi="Times New Roman"/>
          <w:sz w:val="28"/>
          <w:szCs w:val="28"/>
        </w:rPr>
        <w:t xml:space="preserve">является </w:t>
      </w:r>
      <w:r>
        <w:rPr>
          <w:rFonts w:ascii="Times New Roman" w:hAnsi="Times New Roman"/>
          <w:sz w:val="28"/>
          <w:szCs w:val="28"/>
        </w:rPr>
        <w:t>нелинейной и представляет собой параболу выпуклую вниз, что указывает на то, что до того, как фрилансер достигает среднего возраста, способность решения проблем с заказчиками постепенно увеличивается, и после достижения максимума начинает снижаться. Интерпретация данного факта совпадает с описанием в §</w:t>
      </w:r>
      <w:r w:rsidRPr="00F072B6">
        <w:rPr>
          <w:rFonts w:ascii="Times New Roman" w:hAnsi="Times New Roman"/>
          <w:sz w:val="28"/>
          <w:szCs w:val="28"/>
        </w:rPr>
        <w:t>4.3.</w:t>
      </w:r>
    </w:p>
    <w:p w:rsidR="00F22CD6" w:rsidRPr="0040657E"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Также стоит отметить, что с ростом доходов, способность решать проблемы с заказчиками повышается (интерпретация - §4.3).</w:t>
      </w:r>
    </w:p>
    <w:p w:rsidR="00F22CD6" w:rsidRDefault="00F22CD6" w:rsidP="00F22CD6">
      <w:pPr>
        <w:spacing w:after="0" w:line="360" w:lineRule="auto"/>
        <w:ind w:firstLine="709"/>
        <w:jc w:val="both"/>
        <w:rPr>
          <w:rFonts w:ascii="Times New Roman" w:hAnsi="Times New Roman"/>
          <w:sz w:val="28"/>
          <w:szCs w:val="28"/>
        </w:rPr>
      </w:pPr>
      <w:r w:rsidRPr="00F20266">
        <w:rPr>
          <w:rFonts w:ascii="Times New Roman" w:hAnsi="Times New Roman"/>
          <w:sz w:val="28"/>
          <w:szCs w:val="28"/>
        </w:rPr>
        <w:t xml:space="preserve">При увеличении </w:t>
      </w:r>
      <w:r>
        <w:rPr>
          <w:rFonts w:ascii="Times New Roman" w:hAnsi="Times New Roman"/>
          <w:sz w:val="28"/>
          <w:szCs w:val="28"/>
        </w:rPr>
        <w:t>л</w:t>
      </w:r>
      <w:r w:rsidRPr="00F20266">
        <w:rPr>
          <w:rFonts w:ascii="Times New Roman" w:hAnsi="Times New Roman"/>
          <w:sz w:val="28"/>
          <w:szCs w:val="28"/>
        </w:rPr>
        <w:t>огарифма</w:t>
      </w:r>
      <w:r>
        <w:rPr>
          <w:rFonts w:ascii="Times New Roman" w:hAnsi="Times New Roman"/>
          <w:b/>
          <w:i/>
          <w:sz w:val="28"/>
          <w:szCs w:val="28"/>
        </w:rPr>
        <w:t xml:space="preserve"> </w:t>
      </w:r>
      <w:r w:rsidRPr="00B51304">
        <w:rPr>
          <w:rFonts w:ascii="Times New Roman" w:hAnsi="Times New Roman"/>
          <w:i/>
          <w:sz w:val="28"/>
          <w:szCs w:val="28"/>
        </w:rPr>
        <w:t>количества заказчиков на единицу</w:t>
      </w:r>
      <w:r>
        <w:rPr>
          <w:rFonts w:ascii="Times New Roman" w:hAnsi="Times New Roman"/>
          <w:b/>
          <w:i/>
          <w:sz w:val="28"/>
          <w:szCs w:val="28"/>
        </w:rPr>
        <w:t xml:space="preserve"> </w:t>
      </w:r>
      <w:r>
        <w:rPr>
          <w:rFonts w:ascii="Times New Roman" w:hAnsi="Times New Roman"/>
          <w:sz w:val="28"/>
          <w:szCs w:val="28"/>
        </w:rPr>
        <w:t xml:space="preserve">это </w:t>
      </w:r>
      <w:r w:rsidRPr="00F20266">
        <w:rPr>
          <w:rFonts w:ascii="Times New Roman" w:hAnsi="Times New Roman"/>
          <w:sz w:val="28"/>
          <w:szCs w:val="28"/>
        </w:rPr>
        <w:t>отношение</w:t>
      </w:r>
      <w:r>
        <w:rPr>
          <w:rFonts w:ascii="Times New Roman" w:hAnsi="Times New Roman"/>
          <w:sz w:val="28"/>
          <w:szCs w:val="28"/>
        </w:rPr>
        <w:t xml:space="preserve"> увеличивается в 2,1</w:t>
      </w:r>
      <w:r w:rsidRPr="00F20266">
        <w:rPr>
          <w:rFonts w:ascii="Times New Roman" w:hAnsi="Times New Roman"/>
          <w:sz w:val="28"/>
          <w:szCs w:val="28"/>
        </w:rPr>
        <w:t xml:space="preserve"> </w:t>
      </w:r>
      <w:r>
        <w:rPr>
          <w:rFonts w:ascii="Times New Roman" w:hAnsi="Times New Roman"/>
          <w:sz w:val="28"/>
          <w:szCs w:val="28"/>
        </w:rPr>
        <w:t>раза - для русскоязычных и в 5,8</w:t>
      </w:r>
      <w:r w:rsidRPr="00F20266">
        <w:rPr>
          <w:rFonts w:ascii="Times New Roman" w:hAnsi="Times New Roman"/>
          <w:sz w:val="28"/>
          <w:szCs w:val="28"/>
        </w:rPr>
        <w:t xml:space="preserve"> раза - для англоязычных фрилансеров.</w:t>
      </w:r>
      <w:r>
        <w:rPr>
          <w:rFonts w:ascii="Times New Roman" w:hAnsi="Times New Roman"/>
          <w:sz w:val="28"/>
          <w:szCs w:val="28"/>
        </w:rPr>
        <w:t xml:space="preserve"> Следовательно, при большом количестве заказчиков фрилансеры не только увеличивают риск возникновения серьезных проблем с заказчиками, но и их не разрешения.</w:t>
      </w:r>
    </w:p>
    <w:p w:rsidR="00F22CD6" w:rsidRPr="00F072B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принадлежность русскоязычных фрилансеров к мужскому </w:t>
      </w:r>
      <w:r w:rsidRPr="00852E73">
        <w:rPr>
          <w:rFonts w:ascii="Times New Roman" w:hAnsi="Times New Roman"/>
          <w:i/>
          <w:sz w:val="28"/>
          <w:szCs w:val="28"/>
        </w:rPr>
        <w:t>полу</w:t>
      </w:r>
      <w:r w:rsidRPr="004E3C11">
        <w:rPr>
          <w:rFonts w:ascii="Times New Roman" w:hAnsi="Times New Roman"/>
          <w:b/>
          <w:i/>
          <w:sz w:val="28"/>
          <w:szCs w:val="28"/>
        </w:rPr>
        <w:t xml:space="preserve"> </w:t>
      </w:r>
      <w:r>
        <w:rPr>
          <w:rFonts w:ascii="Times New Roman" w:hAnsi="Times New Roman"/>
          <w:sz w:val="28"/>
          <w:szCs w:val="28"/>
        </w:rPr>
        <w:t>увеличивает это отношение в 1,2 раза. Следовательно, несмотря на то, что мужчины чаще попадают в конфликтные ситуации с заказчиками, они же лучше и решают возникшие проблемы.</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результаты регрессии показали, что фрилансеры, для которых большую ценность </w:t>
      </w:r>
      <w:r w:rsidRPr="00B51304">
        <w:rPr>
          <w:rFonts w:ascii="Times New Roman" w:hAnsi="Times New Roman"/>
          <w:sz w:val="28"/>
          <w:szCs w:val="28"/>
        </w:rPr>
        <w:t xml:space="preserve">имеет </w:t>
      </w:r>
      <w:r w:rsidRPr="00B51304">
        <w:rPr>
          <w:rFonts w:ascii="Times New Roman" w:hAnsi="Times New Roman"/>
          <w:i/>
          <w:sz w:val="28"/>
          <w:szCs w:val="28"/>
        </w:rPr>
        <w:t>самореализация</w:t>
      </w:r>
      <w:r w:rsidRPr="00B51304">
        <w:rPr>
          <w:rFonts w:ascii="Times New Roman" w:hAnsi="Times New Roman"/>
          <w:sz w:val="28"/>
          <w:szCs w:val="28"/>
        </w:rPr>
        <w:t xml:space="preserve">, увеличивают </w:t>
      </w:r>
      <w:r>
        <w:rPr>
          <w:rFonts w:ascii="Times New Roman" w:hAnsi="Times New Roman"/>
          <w:sz w:val="28"/>
          <w:szCs w:val="28"/>
        </w:rPr>
        <w:t>шансы</w:t>
      </w:r>
      <w:r w:rsidRPr="00323477">
        <w:rPr>
          <w:rFonts w:ascii="Times New Roman" w:hAnsi="Times New Roman"/>
          <w:sz w:val="28"/>
          <w:szCs w:val="28"/>
        </w:rPr>
        <w:t xml:space="preserve"> </w:t>
      </w:r>
      <w:r>
        <w:rPr>
          <w:rFonts w:ascii="Times New Roman" w:hAnsi="Times New Roman"/>
          <w:sz w:val="28"/>
          <w:szCs w:val="28"/>
        </w:rPr>
        <w:t xml:space="preserve">решения/ не решения проблем между русскоязычными фрилансерами и их заказчиками в 1,2 раза. Это может быть связано с тем, что целеустремленные люди менее склонны к гибкости в конфликтных ситуациях и не могут прийти к компромиссу с заказчиком, поскольку это противоречит их трудовым ценностям. </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было выявлено, что англоязычные фрилансеры, которые ценят </w:t>
      </w:r>
      <w:r w:rsidRPr="00F072B6">
        <w:rPr>
          <w:rFonts w:ascii="Times New Roman" w:hAnsi="Times New Roman"/>
          <w:i/>
          <w:sz w:val="28"/>
          <w:szCs w:val="28"/>
        </w:rPr>
        <w:t>удобство</w:t>
      </w:r>
      <w:r>
        <w:rPr>
          <w:rFonts w:ascii="Times New Roman" w:hAnsi="Times New Roman"/>
          <w:sz w:val="28"/>
          <w:szCs w:val="28"/>
        </w:rPr>
        <w:t xml:space="preserve"> в своей работе, увеличивают шансы</w:t>
      </w:r>
      <w:r w:rsidRPr="00323477">
        <w:rPr>
          <w:rFonts w:ascii="Times New Roman" w:hAnsi="Times New Roman"/>
          <w:sz w:val="28"/>
          <w:szCs w:val="28"/>
        </w:rPr>
        <w:t xml:space="preserve"> </w:t>
      </w:r>
      <w:r>
        <w:rPr>
          <w:rFonts w:ascii="Times New Roman" w:hAnsi="Times New Roman"/>
          <w:sz w:val="28"/>
          <w:szCs w:val="28"/>
        </w:rPr>
        <w:t xml:space="preserve">решения/ не решения проблем с заказчиками в 0,6 раз. Данный результат связан с тем, что фрилансеры, </w:t>
      </w:r>
      <w:r>
        <w:rPr>
          <w:rFonts w:ascii="Times New Roman" w:hAnsi="Times New Roman"/>
          <w:sz w:val="28"/>
          <w:szCs w:val="28"/>
        </w:rPr>
        <w:lastRenderedPageBreak/>
        <w:t>которые придают большое значение удобству (возможность работать дома, гибкий график), как правило, работают удаленно и им сложнее общаться с заказчиками. Мы предполагаем, что полученный результат в данном случае связан скорее с территориальным фактором.</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Подведем итоги регрессионного анализа.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Решению проблем, возникающих у фрилансеров с их заказчиками, по результатам анализа, способствует наличие </w:t>
      </w:r>
      <w:r w:rsidRPr="00B51304">
        <w:rPr>
          <w:rFonts w:ascii="Times New Roman" w:hAnsi="Times New Roman"/>
          <w:i/>
          <w:sz w:val="28"/>
          <w:szCs w:val="28"/>
        </w:rPr>
        <w:t>формального договора</w:t>
      </w:r>
      <w:r w:rsidRPr="00B51304">
        <w:rPr>
          <w:rFonts w:ascii="Times New Roman" w:hAnsi="Times New Roman"/>
          <w:sz w:val="28"/>
          <w:szCs w:val="28"/>
        </w:rPr>
        <w:t xml:space="preserve"> с заказчиком, </w:t>
      </w:r>
      <w:r w:rsidRPr="00B51304">
        <w:rPr>
          <w:rFonts w:ascii="Times New Roman" w:hAnsi="Times New Roman"/>
          <w:i/>
          <w:sz w:val="28"/>
          <w:szCs w:val="28"/>
        </w:rPr>
        <w:t>территориальная близость</w:t>
      </w:r>
      <w:r w:rsidRPr="00B51304">
        <w:rPr>
          <w:rFonts w:ascii="Times New Roman" w:hAnsi="Times New Roman"/>
          <w:sz w:val="28"/>
          <w:szCs w:val="28"/>
        </w:rPr>
        <w:t xml:space="preserve">, а также </w:t>
      </w:r>
      <w:r w:rsidRPr="00B51304">
        <w:rPr>
          <w:rFonts w:ascii="Times New Roman" w:hAnsi="Times New Roman"/>
          <w:i/>
          <w:sz w:val="28"/>
          <w:szCs w:val="28"/>
        </w:rPr>
        <w:t>социальные связи</w:t>
      </w:r>
      <w:r w:rsidRPr="00B51304">
        <w:rPr>
          <w:rFonts w:ascii="Times New Roman" w:hAnsi="Times New Roman"/>
          <w:sz w:val="28"/>
          <w:szCs w:val="28"/>
        </w:rPr>
        <w:t>.</w:t>
      </w:r>
      <w:r>
        <w:rPr>
          <w:rFonts w:ascii="Times New Roman" w:hAnsi="Times New Roman"/>
          <w:sz w:val="28"/>
          <w:szCs w:val="28"/>
        </w:rPr>
        <w:t xml:space="preserve"> Данные выводы подтверждают результаты предыдущего исследования </w:t>
      </w:r>
      <w:r w:rsidRPr="00377E39">
        <w:rPr>
          <w:rFonts w:ascii="Times New Roman" w:hAnsi="Times New Roman"/>
          <w:sz w:val="28"/>
          <w:szCs w:val="28"/>
        </w:rPr>
        <w:t>[</w:t>
      </w:r>
      <w:r w:rsidRPr="0075447E">
        <w:rPr>
          <w:rFonts w:ascii="Times New Roman" w:hAnsi="Times New Roman"/>
          <w:sz w:val="28"/>
          <w:szCs w:val="28"/>
          <w:lang w:val="en-US"/>
        </w:rPr>
        <w:t>Strebkov</w:t>
      </w:r>
      <w:r w:rsidRPr="00377E39">
        <w:rPr>
          <w:rFonts w:ascii="Times New Roman" w:hAnsi="Times New Roman"/>
          <w:sz w:val="28"/>
          <w:szCs w:val="28"/>
        </w:rPr>
        <w:t xml:space="preserve"> </w:t>
      </w:r>
      <w:r w:rsidRPr="0075447E">
        <w:rPr>
          <w:rFonts w:ascii="Times New Roman" w:hAnsi="Times New Roman"/>
          <w:sz w:val="28"/>
          <w:szCs w:val="28"/>
          <w:lang w:val="en-US"/>
        </w:rPr>
        <w:t>D</w:t>
      </w:r>
      <w:r w:rsidRPr="00377E39">
        <w:rPr>
          <w:rFonts w:ascii="Times New Roman" w:hAnsi="Times New Roman"/>
          <w:sz w:val="28"/>
          <w:szCs w:val="28"/>
        </w:rPr>
        <w:t xml:space="preserve">, </w:t>
      </w:r>
      <w:r w:rsidRPr="0075447E">
        <w:rPr>
          <w:rFonts w:ascii="Times New Roman" w:hAnsi="Times New Roman"/>
          <w:sz w:val="28"/>
          <w:szCs w:val="28"/>
          <w:lang w:val="en-US"/>
        </w:rPr>
        <w:t>Shevchuk</w:t>
      </w:r>
      <w:r w:rsidRPr="00377E39">
        <w:rPr>
          <w:rFonts w:ascii="Times New Roman" w:hAnsi="Times New Roman"/>
          <w:sz w:val="28"/>
          <w:szCs w:val="28"/>
        </w:rPr>
        <w:t xml:space="preserve"> </w:t>
      </w:r>
      <w:r w:rsidRPr="0075447E">
        <w:rPr>
          <w:rFonts w:ascii="Times New Roman" w:hAnsi="Times New Roman"/>
          <w:sz w:val="28"/>
          <w:szCs w:val="28"/>
          <w:lang w:val="en-US"/>
        </w:rPr>
        <w:t>A</w:t>
      </w:r>
      <w:r w:rsidRPr="00377E39">
        <w:rPr>
          <w:rFonts w:ascii="Times New Roman" w:hAnsi="Times New Roman"/>
          <w:sz w:val="28"/>
          <w:szCs w:val="28"/>
        </w:rPr>
        <w:t>.</w:t>
      </w:r>
      <w:r>
        <w:rPr>
          <w:rFonts w:ascii="Times New Roman" w:hAnsi="Times New Roman"/>
          <w:sz w:val="28"/>
          <w:szCs w:val="28"/>
        </w:rPr>
        <w:t>, 2012</w:t>
      </w:r>
      <w:r w:rsidRPr="00377E39">
        <w:rPr>
          <w:rFonts w:ascii="Times New Roman" w:hAnsi="Times New Roman"/>
          <w:sz w:val="28"/>
          <w:szCs w:val="28"/>
        </w:rPr>
        <w:t>]</w:t>
      </w:r>
      <w:r>
        <w:rPr>
          <w:rFonts w:ascii="Times New Roman" w:hAnsi="Times New Roman"/>
          <w:sz w:val="28"/>
          <w:szCs w:val="28"/>
        </w:rPr>
        <w:t>.</w:t>
      </w:r>
    </w:p>
    <w:p w:rsidR="00F22CD6" w:rsidRPr="00B51304"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того, с </w:t>
      </w:r>
      <w:r w:rsidRPr="00B51304">
        <w:rPr>
          <w:rFonts w:ascii="Times New Roman" w:hAnsi="Times New Roman"/>
          <w:i/>
          <w:sz w:val="28"/>
          <w:szCs w:val="28"/>
        </w:rPr>
        <w:t>возрастом</w:t>
      </w:r>
      <w:r>
        <w:rPr>
          <w:rFonts w:ascii="Times New Roman" w:hAnsi="Times New Roman"/>
          <w:sz w:val="28"/>
          <w:szCs w:val="28"/>
        </w:rPr>
        <w:t xml:space="preserve"> (выше среднего) </w:t>
      </w:r>
      <w:r w:rsidRPr="00B51304">
        <w:rPr>
          <w:rFonts w:ascii="Times New Roman" w:hAnsi="Times New Roman"/>
          <w:sz w:val="28"/>
          <w:szCs w:val="28"/>
        </w:rPr>
        <w:t xml:space="preserve">фрилансерам все сложнее решать проблемы с заказчиками, а с увеличением </w:t>
      </w:r>
      <w:r w:rsidRPr="00B51304">
        <w:rPr>
          <w:rFonts w:ascii="Times New Roman" w:hAnsi="Times New Roman"/>
          <w:i/>
          <w:sz w:val="28"/>
          <w:szCs w:val="28"/>
        </w:rPr>
        <w:t>количества заказчиков</w:t>
      </w:r>
      <w:r w:rsidRPr="00B51304">
        <w:rPr>
          <w:rFonts w:ascii="Times New Roman" w:hAnsi="Times New Roman"/>
          <w:sz w:val="28"/>
          <w:szCs w:val="28"/>
        </w:rPr>
        <w:t xml:space="preserve"> растет риск неразрешения проблем.</w:t>
      </w:r>
    </w:p>
    <w:p w:rsidR="00F22CD6" w:rsidRPr="00B51304"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 xml:space="preserve">Важным результатом также стал тот факт, что фрилансеры, которые стремятся к </w:t>
      </w:r>
      <w:r w:rsidRPr="00B51304">
        <w:rPr>
          <w:rFonts w:ascii="Times New Roman" w:hAnsi="Times New Roman"/>
          <w:i/>
          <w:sz w:val="28"/>
          <w:szCs w:val="28"/>
        </w:rPr>
        <w:t>самореализации,</w:t>
      </w:r>
      <w:r>
        <w:rPr>
          <w:rFonts w:ascii="Times New Roman" w:hAnsi="Times New Roman"/>
          <w:sz w:val="28"/>
          <w:szCs w:val="28"/>
        </w:rPr>
        <w:t xml:space="preserve"> также имеют большой риск не</w:t>
      </w:r>
      <w:r w:rsidRPr="00B51304">
        <w:rPr>
          <w:rFonts w:ascii="Times New Roman" w:hAnsi="Times New Roman"/>
          <w:sz w:val="28"/>
          <w:szCs w:val="28"/>
        </w:rPr>
        <w:t xml:space="preserve">разрешения проблем с заказчиком в силу своих трудовых установок, это также касается и англоязычных фрилансеров, которые ценят в своей работе </w:t>
      </w:r>
      <w:r w:rsidRPr="00B51304">
        <w:rPr>
          <w:rFonts w:ascii="Times New Roman" w:hAnsi="Times New Roman"/>
          <w:i/>
          <w:sz w:val="28"/>
          <w:szCs w:val="28"/>
        </w:rPr>
        <w:t>удобство.</w:t>
      </w:r>
    </w:p>
    <w:p w:rsidR="00F22CD6" w:rsidRDefault="00F22CD6" w:rsidP="00F22CD6">
      <w:pPr>
        <w:spacing w:after="0" w:line="360" w:lineRule="auto"/>
        <w:ind w:firstLine="709"/>
        <w:jc w:val="both"/>
        <w:rPr>
          <w:rFonts w:ascii="Times New Roman" w:hAnsi="Times New Roman"/>
          <w:sz w:val="28"/>
          <w:szCs w:val="28"/>
        </w:rPr>
      </w:pPr>
      <w:r w:rsidRPr="00B51304">
        <w:rPr>
          <w:rFonts w:ascii="Times New Roman" w:hAnsi="Times New Roman"/>
          <w:sz w:val="28"/>
          <w:szCs w:val="28"/>
        </w:rPr>
        <w:t>Таким образом, регрессионный анализ позволил нам подтвердить основные выводы исследования Стребкова Д.О и Шевчука А.В, [</w:t>
      </w:r>
      <w:r w:rsidRPr="00B51304">
        <w:rPr>
          <w:rFonts w:ascii="Times New Roman" w:hAnsi="Times New Roman"/>
          <w:sz w:val="28"/>
          <w:szCs w:val="28"/>
          <w:lang w:val="en-US"/>
        </w:rPr>
        <w:t>Strebkov</w:t>
      </w:r>
      <w:r w:rsidRPr="00B51304">
        <w:rPr>
          <w:rFonts w:ascii="Times New Roman" w:hAnsi="Times New Roman"/>
          <w:sz w:val="28"/>
          <w:szCs w:val="28"/>
        </w:rPr>
        <w:t xml:space="preserve"> </w:t>
      </w:r>
      <w:r w:rsidRPr="00B51304">
        <w:rPr>
          <w:rFonts w:ascii="Times New Roman" w:hAnsi="Times New Roman"/>
          <w:sz w:val="28"/>
          <w:szCs w:val="28"/>
          <w:lang w:val="en-US"/>
        </w:rPr>
        <w:t>D</w:t>
      </w:r>
      <w:r w:rsidRPr="00B51304">
        <w:rPr>
          <w:rFonts w:ascii="Times New Roman" w:hAnsi="Times New Roman"/>
          <w:sz w:val="28"/>
          <w:szCs w:val="28"/>
        </w:rPr>
        <w:t xml:space="preserve">, </w:t>
      </w:r>
      <w:r w:rsidRPr="0075447E">
        <w:rPr>
          <w:rFonts w:ascii="Times New Roman" w:hAnsi="Times New Roman"/>
          <w:sz w:val="28"/>
          <w:szCs w:val="28"/>
          <w:lang w:val="en-US"/>
        </w:rPr>
        <w:t>Shevchuk</w:t>
      </w:r>
      <w:r w:rsidRPr="00223DC7">
        <w:rPr>
          <w:rFonts w:ascii="Times New Roman" w:hAnsi="Times New Roman"/>
          <w:sz w:val="28"/>
          <w:szCs w:val="28"/>
        </w:rPr>
        <w:t xml:space="preserve"> </w:t>
      </w:r>
      <w:r w:rsidRPr="0075447E">
        <w:rPr>
          <w:rFonts w:ascii="Times New Roman" w:hAnsi="Times New Roman"/>
          <w:sz w:val="28"/>
          <w:szCs w:val="28"/>
          <w:lang w:val="en-US"/>
        </w:rPr>
        <w:t>A</w:t>
      </w:r>
      <w:r w:rsidRPr="00223DC7">
        <w:rPr>
          <w:rFonts w:ascii="Times New Roman" w:hAnsi="Times New Roman"/>
          <w:sz w:val="28"/>
          <w:szCs w:val="28"/>
        </w:rPr>
        <w:t>.</w:t>
      </w:r>
      <w:r>
        <w:rPr>
          <w:rFonts w:ascii="Times New Roman" w:hAnsi="Times New Roman"/>
          <w:sz w:val="28"/>
          <w:szCs w:val="28"/>
        </w:rPr>
        <w:t>,2012</w:t>
      </w:r>
      <w:r w:rsidRPr="00223DC7">
        <w:rPr>
          <w:rFonts w:ascii="Times New Roman" w:hAnsi="Times New Roman"/>
          <w:sz w:val="28"/>
          <w:szCs w:val="28"/>
        </w:rPr>
        <w:t>]</w:t>
      </w:r>
      <w:r>
        <w:rPr>
          <w:rFonts w:ascii="Times New Roman" w:hAnsi="Times New Roman"/>
          <w:sz w:val="28"/>
          <w:szCs w:val="28"/>
        </w:rPr>
        <w:t>, а также рассмотреть дополнительные параметры, которые оказывают влияние на способность фрилансеров решать проблемы с заказчиками.</w:t>
      </w: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Pr="002B77FD" w:rsidRDefault="00F22CD6" w:rsidP="00F22CD6">
      <w:pPr>
        <w:pStyle w:val="1"/>
        <w:rPr>
          <w:rFonts w:ascii="Times New Roman" w:hAnsi="Times New Roman"/>
          <w:color w:val="auto"/>
          <w:sz w:val="32"/>
          <w:szCs w:val="32"/>
        </w:rPr>
      </w:pPr>
      <w:bookmarkStart w:id="32" w:name="_Toc358371833"/>
      <w:r w:rsidRPr="002B77FD">
        <w:rPr>
          <w:rFonts w:ascii="Times New Roman" w:hAnsi="Times New Roman"/>
          <w:color w:val="auto"/>
          <w:sz w:val="32"/>
          <w:szCs w:val="32"/>
        </w:rPr>
        <w:lastRenderedPageBreak/>
        <w:t>Выводы</w:t>
      </w:r>
      <w:bookmarkEnd w:id="32"/>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Подведем итоги проведенного исследования.</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Как мы и предполагали, взаимоотношения русскоязычных и англоязычных фрилансеров имеют ряд принципиальных различий. Кроме того, модель настоящего исследования подтвердила тот факт, что сформированные в исходной модели </w:t>
      </w:r>
      <w:r w:rsidRPr="00B51304">
        <w:rPr>
          <w:rFonts w:ascii="Times New Roman" w:hAnsi="Times New Roman"/>
          <w:sz w:val="28"/>
          <w:szCs w:val="28"/>
        </w:rPr>
        <w:t>[</w:t>
      </w:r>
      <w:r w:rsidRPr="00B51304">
        <w:rPr>
          <w:rFonts w:ascii="Times New Roman" w:hAnsi="Times New Roman"/>
          <w:sz w:val="28"/>
          <w:szCs w:val="28"/>
          <w:lang w:val="en-US"/>
        </w:rPr>
        <w:t>Strebkov</w:t>
      </w:r>
      <w:r w:rsidRPr="00B51304">
        <w:rPr>
          <w:rFonts w:ascii="Times New Roman" w:hAnsi="Times New Roman"/>
          <w:sz w:val="28"/>
          <w:szCs w:val="28"/>
        </w:rPr>
        <w:t xml:space="preserve"> </w:t>
      </w:r>
      <w:r w:rsidRPr="00B51304">
        <w:rPr>
          <w:rFonts w:ascii="Times New Roman" w:hAnsi="Times New Roman"/>
          <w:sz w:val="28"/>
          <w:szCs w:val="28"/>
          <w:lang w:val="en-US"/>
        </w:rPr>
        <w:t>D</w:t>
      </w:r>
      <w:r w:rsidRPr="00B51304">
        <w:rPr>
          <w:rFonts w:ascii="Times New Roman" w:hAnsi="Times New Roman"/>
          <w:sz w:val="28"/>
          <w:szCs w:val="28"/>
        </w:rPr>
        <w:t xml:space="preserve">, </w:t>
      </w:r>
      <w:r w:rsidRPr="0075447E">
        <w:rPr>
          <w:rFonts w:ascii="Times New Roman" w:hAnsi="Times New Roman"/>
          <w:sz w:val="28"/>
          <w:szCs w:val="28"/>
          <w:lang w:val="en-US"/>
        </w:rPr>
        <w:t>Shevchuk</w:t>
      </w:r>
      <w:r w:rsidRPr="00223DC7">
        <w:rPr>
          <w:rFonts w:ascii="Times New Roman" w:hAnsi="Times New Roman"/>
          <w:sz w:val="28"/>
          <w:szCs w:val="28"/>
        </w:rPr>
        <w:t xml:space="preserve"> </w:t>
      </w:r>
      <w:r w:rsidRPr="0075447E">
        <w:rPr>
          <w:rFonts w:ascii="Times New Roman" w:hAnsi="Times New Roman"/>
          <w:sz w:val="28"/>
          <w:szCs w:val="28"/>
          <w:lang w:val="en-US"/>
        </w:rPr>
        <w:t>A</w:t>
      </w:r>
      <w:r w:rsidRPr="00223DC7">
        <w:rPr>
          <w:rFonts w:ascii="Times New Roman" w:hAnsi="Times New Roman"/>
          <w:sz w:val="28"/>
          <w:szCs w:val="28"/>
        </w:rPr>
        <w:t>.</w:t>
      </w:r>
      <w:r>
        <w:rPr>
          <w:rFonts w:ascii="Times New Roman" w:hAnsi="Times New Roman"/>
          <w:sz w:val="28"/>
          <w:szCs w:val="28"/>
        </w:rPr>
        <w:t>,2012</w:t>
      </w:r>
      <w:r w:rsidRPr="00223DC7">
        <w:rPr>
          <w:rFonts w:ascii="Times New Roman" w:hAnsi="Times New Roman"/>
          <w:sz w:val="28"/>
          <w:szCs w:val="28"/>
        </w:rPr>
        <w:t>]</w:t>
      </w:r>
      <w:r>
        <w:rPr>
          <w:rFonts w:ascii="Times New Roman" w:hAnsi="Times New Roman"/>
          <w:sz w:val="28"/>
          <w:szCs w:val="28"/>
        </w:rPr>
        <w:t xml:space="preserve"> переменные, которые представляют собой механизмы защиты фрилансеров от оппортунистического поведения со стороны заказчиков, при определенной трансформации могут показать новые результаты.</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Перейдем к проверке гипотез нашего исследования.</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Гипотеза Н1, согласно которой англоязычные фрилансеры больше склонны к формализму во взаимоотношениях со своими заказчиками, чем русскоязычные, по результатам анализа была опровергнута. Более того, нам удалось получить достаточно интересный результат, который свидетельствует о том, что сам факт заключения формального договора между фрилансером и заказчиком указывает на низкий уровень доверия между контрагентами, что в свою очередь способствует возникновению конфликтных ситуаций.</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Вторая гипотеза исследования также не подтвердилась. Анализ данных показал, что территориальная близость важна как для русскоязычных, так и для англоязычных фрилансеров.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Гипотеза Н3 была подтверждена лишь частично. Так, поиск заказчиков посредством социальных связей не оказывает значимого влияния на возникновение серьезных проблем с заказчиками, однако при решении проблем русскоязычные фрилансеры действительно больше опираются на социальные связи, чем англоязычные.</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И, наконец, четвертая гипотеза была также подтверждена частично. Так, русскоязычные фрилансеры, как и предполагалось, чаще сталкиваются с </w:t>
      </w:r>
      <w:r>
        <w:rPr>
          <w:rFonts w:ascii="Times New Roman" w:hAnsi="Times New Roman"/>
          <w:sz w:val="28"/>
          <w:szCs w:val="28"/>
        </w:rPr>
        <w:lastRenderedPageBreak/>
        <w:t>проблемами с заказчиками, чем англоязычные фрилансеры. Однако русскоязычные фрилансеры оказались более успешными в решении уже существующих проблем с заказчиками.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Среди прочих интересных результатов, полученных в результате анализа, следует отметить следующие.</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Помимо прочих различий русскоязычных и англоязычных фрилансеров, интересные результаты были получены при анализе их трудовых ценностей. В частности, русскоязычные и англоязычные фрилансеры, которые придают большое значение ответственной работе, значительно различаются своим успехом взаимодействия с заказчиком. Если в случае  с англоязычными фрилансерами ответственность фрилансера укрепляет его отношения с заказчиком, то для русскоязычных – излишняя ответственность, напротив, может привести к ситуации</w:t>
      </w:r>
      <w:r w:rsidRPr="00832CBC">
        <w:rPr>
          <w:rFonts w:ascii="Times New Roman" w:hAnsi="Times New Roman"/>
          <w:sz w:val="28"/>
          <w:szCs w:val="28"/>
        </w:rPr>
        <w:t xml:space="preserve"> конфликта.</w:t>
      </w:r>
      <w:r>
        <w:rPr>
          <w:rFonts w:ascii="Times New Roman" w:hAnsi="Times New Roman"/>
          <w:sz w:val="28"/>
          <w:szCs w:val="28"/>
        </w:rPr>
        <w:t xml:space="preserve"> Данные результаты могут свидетельствовать об определенных различиях в менталитете русскоязычных и англоязычных фрилансеров.</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В рамках исследования также выяснилось, что фрилансеры, которые ценят в первую очередь индивидуализм, самореализацию и удобство в своей работе, чаще сталкиваются с конфликтными ситуациями и проблемами с их разрешением. Так, фрилансеры, которые стремятся к индивидуализму, как правило, излишне замкнутые и несколько асоциальны, поэтому чаще попадают в ситуацию неразрешения конфликта. В то время как фрилансеры, придающие большое значение самореализации, попадают в такую ситуацию по причине излишней амбициозности. И, наконец, фрилансеры, для которых важно удобство в работе, часто сталкиваются с проблемами в разрешении конфликта, в связи с их удаленностью от заказчика.</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t>Интересным также показался результат, что фрилансеры, которые удовлетворены своей работой и позитивно смотрят на вещи в свою очередь оказываются более успешными с точки зрения взаимоотношений с заказчиками и редко попадают в конфликтные ситуации.</w:t>
      </w:r>
    </w:p>
    <w:p w:rsidR="00F22CD6" w:rsidRDefault="00F22CD6" w:rsidP="00F22CD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Таким образом, резюмируя все выше сказанное, можно сделать вывод о том, что сравнительный анализ взаимоотношений русскоязычных и англоязычных фрилансеров со своими заказчиками показал, что между контрагентами, работающими на русскоязычных и англоязычных удаленных биржах труда действительно существуют значимые различия как на уровне механизмов защиты от оппортунистического поведения заказчиков, так и на уровне трудовых ценностей и социально-демографических характеристик. </w:t>
      </w:r>
    </w:p>
    <w:p w:rsidR="00F22CD6" w:rsidRDefault="00F22CD6" w:rsidP="00F22CD6">
      <w:pPr>
        <w:spacing w:after="0" w:line="360" w:lineRule="auto"/>
        <w:ind w:firstLine="709"/>
        <w:jc w:val="both"/>
        <w:rPr>
          <w:rFonts w:ascii="Times New Roman" w:hAnsi="Times New Roman"/>
          <w:sz w:val="28"/>
          <w:szCs w:val="28"/>
        </w:rPr>
      </w:pPr>
    </w:p>
    <w:p w:rsidR="00F22CD6" w:rsidRPr="00832CBC"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pPr>
    </w:p>
    <w:p w:rsidR="00F22CD6" w:rsidRDefault="00F22CD6" w:rsidP="00F22CD6">
      <w:pPr>
        <w:spacing w:after="0" w:line="360" w:lineRule="auto"/>
        <w:ind w:firstLine="709"/>
        <w:jc w:val="both"/>
        <w:rPr>
          <w:rFonts w:ascii="Times New Roman" w:hAnsi="Times New Roman"/>
          <w:sz w:val="28"/>
          <w:szCs w:val="28"/>
        </w:rPr>
        <w:sectPr w:rsidR="00F22CD6" w:rsidSect="00635720">
          <w:pgSz w:w="11906" w:h="16838"/>
          <w:pgMar w:top="1134" w:right="850" w:bottom="1134" w:left="1701" w:header="708" w:footer="708" w:gutter="0"/>
          <w:cols w:space="708"/>
          <w:docGrid w:linePitch="360"/>
        </w:sectPr>
      </w:pPr>
    </w:p>
    <w:p w:rsidR="00F22CD6" w:rsidRDefault="00F22CD6" w:rsidP="00F22CD6">
      <w:pPr>
        <w:pStyle w:val="1"/>
        <w:jc w:val="center"/>
        <w:rPr>
          <w:rFonts w:ascii="Times New Roman" w:hAnsi="Times New Roman"/>
          <w:color w:val="auto"/>
          <w:sz w:val="32"/>
          <w:szCs w:val="32"/>
        </w:rPr>
      </w:pPr>
      <w:bookmarkStart w:id="33" w:name="_Toc358371834"/>
      <w:r w:rsidRPr="004C7077">
        <w:rPr>
          <w:rFonts w:ascii="Times New Roman" w:hAnsi="Times New Roman"/>
          <w:color w:val="auto"/>
          <w:sz w:val="32"/>
          <w:szCs w:val="32"/>
        </w:rPr>
        <w:lastRenderedPageBreak/>
        <w:t>Список литературы</w:t>
      </w:r>
      <w:bookmarkEnd w:id="33"/>
    </w:p>
    <w:p w:rsidR="00F22CD6" w:rsidRPr="004C7077" w:rsidRDefault="00F22CD6" w:rsidP="00F22CD6"/>
    <w:p w:rsidR="00F22CD6" w:rsidRDefault="00F22CD6" w:rsidP="00F22CD6">
      <w:pPr>
        <w:pStyle w:val="aa"/>
        <w:numPr>
          <w:ilvl w:val="0"/>
          <w:numId w:val="5"/>
        </w:numPr>
        <w:spacing w:after="0" w:line="360" w:lineRule="auto"/>
        <w:jc w:val="both"/>
        <w:rPr>
          <w:rFonts w:ascii="Times New Roman" w:hAnsi="Times New Roman"/>
          <w:sz w:val="28"/>
          <w:szCs w:val="28"/>
        </w:rPr>
      </w:pPr>
      <w:r w:rsidRPr="00475952">
        <w:rPr>
          <w:rFonts w:ascii="Times New Roman" w:hAnsi="Times New Roman"/>
          <w:sz w:val="28"/>
          <w:szCs w:val="28"/>
        </w:rPr>
        <w:t>Барсукова С.Ю. Неформальные способы р</w:t>
      </w:r>
      <w:r>
        <w:rPr>
          <w:rFonts w:ascii="Times New Roman" w:hAnsi="Times New Roman"/>
          <w:sz w:val="28"/>
          <w:szCs w:val="28"/>
        </w:rPr>
        <w:t>егулирования трудовых отношений</w:t>
      </w:r>
      <w:r w:rsidRPr="00475952">
        <w:rPr>
          <w:rFonts w:ascii="Times New Roman" w:hAnsi="Times New Roman"/>
          <w:sz w:val="28"/>
          <w:szCs w:val="28"/>
        </w:rPr>
        <w:t xml:space="preserve"> // ЭКО, 2006. № 5. C. 180—191.</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Грановеттер М. Сила слабых связей / Пер. с англ. З. В. Котельниковой. Экономическая социология. 2009. Т. 10. №4.</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Грановеттер М. Экономическое действие и социальная структура:  проблема укоренённости / Пер.  с англ. М. С. Добряковой. В сб.: Радаев В.В. (сост. и науч. ред.). Западная экономическая социология. Хрестоматия современной классики. М.: РОССПЭН; 131–158; см. также: Экономическая социология. 2002. Т.3. №3.</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Магун В. С. Как меняются российские трудовые ценности // Отечественные записки. 2007. N 3</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Малоун Т.У. Труд в новом столетии. Как новые формы бизнеса влияют на организации, стиль управления и вашу жизнь. М.: ЗАО «Олимп-Бизнес», 2006.</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 xml:space="preserve">Никуткина К. М., Привалова А. О. Западные количественные исследования фрилансеров: профессиональный обзор//Экономическая социология. 2009. Т. 10. № 1. </w:t>
      </w:r>
    </w:p>
    <w:p w:rsidR="00F22CD6"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Радаев В. В. Атомизированные действия vs.  социальные связи:  основы конкуренции в российской розничной торговле. Мир России. 2009. № 2.</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Pr>
          <w:rFonts w:ascii="Times New Roman" w:hAnsi="Times New Roman"/>
          <w:sz w:val="28"/>
          <w:szCs w:val="28"/>
        </w:rPr>
        <w:t>Радаев В.В. Экономическая социология. М.: ГУ-ВШЭ, 2008.</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Стребков Д.О. Шевчук А.В. Электронная самозанятость в России/</w:t>
      </w:r>
      <w:r>
        <w:rPr>
          <w:rFonts w:ascii="Times New Roman" w:hAnsi="Times New Roman"/>
          <w:sz w:val="28"/>
          <w:szCs w:val="28"/>
        </w:rPr>
        <w:t>/ Вопросы экономики. №10. 2011.</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 xml:space="preserve">Стребков Д.О., Шевчук А.В. Фрилансеры на электронных рынках: роль социальных связей //  Экономическая социология. 2009. Т. 10. № 5. </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 xml:space="preserve">Стребков Д.О., Шевчук А.В. Механизмы защиты от оппортунизма на электронных рынках услуг / В кн.: XII Международная научная </w:t>
      </w:r>
      <w:r w:rsidRPr="0075447E">
        <w:rPr>
          <w:rFonts w:ascii="Times New Roman" w:hAnsi="Times New Roman"/>
          <w:sz w:val="28"/>
          <w:szCs w:val="28"/>
        </w:rPr>
        <w:lastRenderedPageBreak/>
        <w:t xml:space="preserve">конференция по проблемам развития экономики и общества. В 4 книгах. Книга 3. Москва: НИУ ВШЭ, 2012. </w:t>
      </w:r>
    </w:p>
    <w:p w:rsidR="00F22CD6" w:rsidRPr="0075447E" w:rsidRDefault="00F22CD6" w:rsidP="00F22CD6">
      <w:pPr>
        <w:pStyle w:val="aa"/>
        <w:numPr>
          <w:ilvl w:val="0"/>
          <w:numId w:val="5"/>
        </w:numPr>
        <w:spacing w:after="0" w:line="360" w:lineRule="auto"/>
        <w:jc w:val="both"/>
        <w:rPr>
          <w:rFonts w:ascii="Times New Roman" w:hAnsi="Times New Roman"/>
          <w:sz w:val="28"/>
          <w:szCs w:val="28"/>
        </w:rPr>
      </w:pPr>
      <w:r w:rsidRPr="0075447E">
        <w:rPr>
          <w:rFonts w:ascii="Times New Roman" w:hAnsi="Times New Roman"/>
          <w:sz w:val="28"/>
          <w:szCs w:val="28"/>
        </w:rPr>
        <w:t>Стребков Д.О., Шевчук А.В., Маркин М.Е., Назарбаева Е.А., Рынки удаленной работы: социальные сети и институты/ Отв. ред.: Радаев В.В. Москва: Издательский дом Высшей школы экономики, 2012.</w:t>
      </w:r>
    </w:p>
    <w:p w:rsidR="00F22CD6" w:rsidRPr="0075447E" w:rsidRDefault="00F22CD6" w:rsidP="00F22CD6">
      <w:pPr>
        <w:pStyle w:val="aa"/>
        <w:numPr>
          <w:ilvl w:val="0"/>
          <w:numId w:val="5"/>
        </w:numPr>
        <w:spacing w:after="0" w:line="360" w:lineRule="auto"/>
        <w:jc w:val="both"/>
        <w:rPr>
          <w:rFonts w:ascii="Times New Roman" w:hAnsi="Times New Roman"/>
          <w:sz w:val="28"/>
          <w:szCs w:val="28"/>
          <w:lang w:val="en-US"/>
        </w:rPr>
      </w:pPr>
      <w:r w:rsidRPr="0075447E">
        <w:rPr>
          <w:rFonts w:ascii="Times New Roman" w:hAnsi="Times New Roman"/>
          <w:sz w:val="28"/>
          <w:szCs w:val="28"/>
          <w:lang w:val="en-US"/>
        </w:rPr>
        <w:t>Apitzsch, B. “Informal Networks and Risk Coping Strategies in Temporary Organizations: The Case of Media Production in Germany.” Forum: Qualitative Social Research 11 (1) (January): 1–22. 2010.</w:t>
      </w:r>
    </w:p>
    <w:p w:rsidR="00F22CD6" w:rsidRPr="003D33E4" w:rsidRDefault="00F22CD6" w:rsidP="00F22CD6">
      <w:pPr>
        <w:pStyle w:val="aa"/>
        <w:numPr>
          <w:ilvl w:val="0"/>
          <w:numId w:val="5"/>
        </w:numPr>
        <w:spacing w:after="0" w:line="360" w:lineRule="auto"/>
        <w:jc w:val="both"/>
        <w:rPr>
          <w:rFonts w:ascii="Times New Roman" w:hAnsi="Times New Roman"/>
          <w:sz w:val="28"/>
          <w:szCs w:val="28"/>
          <w:lang w:val="en-US"/>
        </w:rPr>
      </w:pPr>
      <w:r w:rsidRPr="0075447E">
        <w:rPr>
          <w:rFonts w:ascii="Times New Roman" w:hAnsi="Times New Roman"/>
          <w:sz w:val="28"/>
          <w:szCs w:val="28"/>
          <w:lang w:val="en-US"/>
        </w:rPr>
        <w:t>Barley, Stephen R., and Gideon Kunda. Gurus, Hired Guns, and Warm Bodies</w:t>
      </w:r>
      <w:r w:rsidRPr="00692C21">
        <w:rPr>
          <w:rFonts w:ascii="Times New Roman" w:hAnsi="Times New Roman"/>
          <w:sz w:val="28"/>
          <w:szCs w:val="28"/>
          <w:lang w:val="en-US"/>
        </w:rPr>
        <w:t xml:space="preserve">: Itinerant Experts in a Knowlege Economy. Princeton: Princeton </w:t>
      </w:r>
      <w:r w:rsidRPr="003D33E4">
        <w:rPr>
          <w:rFonts w:ascii="Times New Roman" w:hAnsi="Times New Roman"/>
          <w:sz w:val="28"/>
          <w:szCs w:val="28"/>
          <w:lang w:val="en-US"/>
        </w:rPr>
        <w:t>University Press. 2004.</w:t>
      </w:r>
    </w:p>
    <w:p w:rsidR="00F22CD6" w:rsidRPr="0010690F" w:rsidRDefault="00F22CD6" w:rsidP="00F22CD6">
      <w:pPr>
        <w:pStyle w:val="aa"/>
        <w:numPr>
          <w:ilvl w:val="0"/>
          <w:numId w:val="5"/>
        </w:numPr>
        <w:spacing w:after="0" w:line="360" w:lineRule="auto"/>
        <w:jc w:val="both"/>
        <w:rPr>
          <w:rFonts w:ascii="Times New Roman" w:hAnsi="Times New Roman"/>
          <w:sz w:val="28"/>
          <w:szCs w:val="28"/>
          <w:lang w:val="en-US"/>
        </w:rPr>
      </w:pPr>
      <w:r w:rsidRPr="003D33E4">
        <w:rPr>
          <w:rFonts w:ascii="Times New Roman" w:hAnsi="Times New Roman"/>
          <w:sz w:val="28"/>
          <w:szCs w:val="28"/>
          <w:lang w:val="en-US"/>
        </w:rPr>
        <w:t>Britton L., Ball D. (1999): Trust Versus Opportunism: Striking the Balance in Executive Search, The Service Industries Journal, 19:2, 132-149</w:t>
      </w:r>
    </w:p>
    <w:p w:rsidR="00F22CD6" w:rsidRPr="00C22D1C" w:rsidRDefault="00F22CD6" w:rsidP="00F22CD6">
      <w:pPr>
        <w:pStyle w:val="aa"/>
        <w:numPr>
          <w:ilvl w:val="0"/>
          <w:numId w:val="5"/>
        </w:numPr>
        <w:spacing w:after="0" w:line="360" w:lineRule="auto"/>
        <w:jc w:val="both"/>
        <w:rPr>
          <w:rFonts w:ascii="Times New Roman" w:hAnsi="Times New Roman"/>
          <w:sz w:val="28"/>
          <w:szCs w:val="28"/>
          <w:lang w:val="en-US"/>
        </w:rPr>
      </w:pPr>
      <w:r w:rsidRPr="00C22D1C">
        <w:rPr>
          <w:rFonts w:ascii="Times New Roman" w:hAnsi="Times New Roman"/>
          <w:sz w:val="28"/>
          <w:szCs w:val="28"/>
          <w:lang w:val="en-US"/>
        </w:rPr>
        <w:t xml:space="preserve">Campbell, J. and Heales, J. (2008). Factor analysis of individual outcomes for teleworkers. In: Cragg, P. and Mills, A., 19th Australasian Conference on Information Systems (ACIS) - Creating the Future: Transforming Research into Practice. 19th Australasian Conference on Information Systems (ACIS), Christchurch, New Zealand, (176-185). 3-5 December, 2008. </w:t>
      </w:r>
    </w:p>
    <w:p w:rsidR="00F22CD6" w:rsidRPr="003D33E4" w:rsidRDefault="00F22CD6" w:rsidP="00F22CD6">
      <w:pPr>
        <w:pStyle w:val="aa"/>
        <w:numPr>
          <w:ilvl w:val="0"/>
          <w:numId w:val="5"/>
        </w:numPr>
        <w:spacing w:after="0" w:line="360" w:lineRule="auto"/>
        <w:jc w:val="both"/>
        <w:rPr>
          <w:rFonts w:ascii="Times New Roman" w:hAnsi="Times New Roman"/>
          <w:sz w:val="28"/>
          <w:szCs w:val="28"/>
          <w:lang w:val="en-US"/>
        </w:rPr>
      </w:pPr>
      <w:r w:rsidRPr="003D33E4">
        <w:rPr>
          <w:rFonts w:ascii="Times New Roman" w:hAnsi="Times New Roman"/>
          <w:color w:val="231F20"/>
          <w:sz w:val="28"/>
          <w:szCs w:val="28"/>
          <w:lang w:val="en-US"/>
        </w:rPr>
        <w:t>Ferguson, R. J., Paulin, M., &amp; Bergeron, J. (2005). Contractual governance, relational governance, and the performance of interfirm service exchanges:The influence of boundary-spanner closeness. Journal of the Academy of Marketing Science, 33(2), 217−234.</w:t>
      </w:r>
    </w:p>
    <w:p w:rsidR="00F22CD6" w:rsidRPr="00504528" w:rsidRDefault="00F22CD6" w:rsidP="00F22CD6">
      <w:pPr>
        <w:pStyle w:val="aa"/>
        <w:numPr>
          <w:ilvl w:val="0"/>
          <w:numId w:val="5"/>
        </w:numPr>
        <w:spacing w:after="0" w:line="360" w:lineRule="auto"/>
        <w:jc w:val="both"/>
        <w:rPr>
          <w:rFonts w:ascii="Times New Roman" w:hAnsi="Times New Roman"/>
          <w:sz w:val="28"/>
          <w:szCs w:val="28"/>
          <w:lang w:val="en-US"/>
        </w:rPr>
      </w:pPr>
      <w:r w:rsidRPr="00504528">
        <w:rPr>
          <w:rFonts w:ascii="Times New Roman" w:hAnsi="Times New Roman"/>
          <w:sz w:val="28"/>
          <w:szCs w:val="28"/>
          <w:lang w:val="en-US"/>
        </w:rPr>
        <w:t xml:space="preserve">Hawkins T., Wittmann C, Beyerlein M. </w:t>
      </w:r>
      <w:r w:rsidRPr="00504528">
        <w:rPr>
          <w:rFonts w:ascii="Times New Roman" w:hAnsi="Times New Roman"/>
          <w:color w:val="231F20"/>
          <w:sz w:val="28"/>
          <w:szCs w:val="28"/>
          <w:lang w:val="en-US"/>
        </w:rPr>
        <w:t>Antecedents and consequences of opportunism in buyer–supplier relations: Research synthesis and new frontiers // Industrial Marketing Management 37 (2008) 895–909</w:t>
      </w:r>
    </w:p>
    <w:p w:rsidR="00F22CD6" w:rsidRPr="00504528" w:rsidRDefault="00F22CD6" w:rsidP="00F22CD6">
      <w:pPr>
        <w:pStyle w:val="aa"/>
        <w:numPr>
          <w:ilvl w:val="0"/>
          <w:numId w:val="5"/>
        </w:numPr>
        <w:spacing w:after="0" w:line="360" w:lineRule="auto"/>
        <w:jc w:val="both"/>
        <w:rPr>
          <w:rFonts w:ascii="Times New Roman" w:hAnsi="Times New Roman"/>
          <w:sz w:val="28"/>
          <w:szCs w:val="28"/>
          <w:lang w:val="en-US"/>
        </w:rPr>
      </w:pPr>
      <w:r w:rsidRPr="00504528">
        <w:rPr>
          <w:rFonts w:ascii="Times New Roman" w:hAnsi="Times New Roman"/>
          <w:color w:val="231F20"/>
          <w:sz w:val="28"/>
          <w:szCs w:val="28"/>
          <w:lang w:val="en-US"/>
        </w:rPr>
        <w:t>Heide, J. B., &amp; John, G. (1992). Do norms matter in marketing relationships.</w:t>
      </w:r>
      <w:r w:rsidRPr="008077F4">
        <w:rPr>
          <w:rFonts w:ascii="Times New Roman" w:hAnsi="Times New Roman"/>
          <w:color w:val="231F20"/>
          <w:sz w:val="28"/>
          <w:szCs w:val="28"/>
          <w:lang w:val="en-US"/>
        </w:rPr>
        <w:t xml:space="preserve"> </w:t>
      </w:r>
      <w:r w:rsidRPr="00504528">
        <w:rPr>
          <w:rFonts w:ascii="Times New Roman" w:hAnsi="Times New Roman"/>
          <w:color w:val="231F20"/>
          <w:sz w:val="28"/>
          <w:szCs w:val="28"/>
          <w:lang w:val="en-US"/>
        </w:rPr>
        <w:t>Journal of Marketing, 56(4), 32−44.</w:t>
      </w:r>
    </w:p>
    <w:p w:rsidR="00F22CD6" w:rsidRPr="000F74F7" w:rsidRDefault="00F22CD6" w:rsidP="00F22CD6">
      <w:pPr>
        <w:pStyle w:val="aa"/>
        <w:numPr>
          <w:ilvl w:val="0"/>
          <w:numId w:val="5"/>
        </w:numPr>
        <w:spacing w:after="0" w:line="360" w:lineRule="auto"/>
        <w:jc w:val="both"/>
        <w:rPr>
          <w:rFonts w:ascii="Times New Roman" w:hAnsi="Times New Roman"/>
          <w:sz w:val="28"/>
          <w:szCs w:val="28"/>
          <w:lang w:val="en-US"/>
        </w:rPr>
      </w:pPr>
      <w:r w:rsidRPr="005110CD">
        <w:rPr>
          <w:rFonts w:ascii="Times New Roman" w:hAnsi="Times New Roman"/>
          <w:sz w:val="28"/>
          <w:szCs w:val="28"/>
          <w:lang w:val="en-US"/>
        </w:rPr>
        <w:t xml:space="preserve">Hill E.J, Ferris M &amp; </w:t>
      </w:r>
      <w:r>
        <w:rPr>
          <w:rFonts w:ascii="Times New Roman" w:hAnsi="Times New Roman"/>
          <w:sz w:val="28"/>
          <w:szCs w:val="28"/>
          <w:lang w:val="en-US"/>
        </w:rPr>
        <w:t xml:space="preserve">Martinson V. </w:t>
      </w:r>
      <w:r w:rsidRPr="005110CD">
        <w:rPr>
          <w:rFonts w:ascii="Times New Roman" w:hAnsi="Times New Roman"/>
          <w:sz w:val="28"/>
          <w:szCs w:val="28"/>
          <w:lang w:val="en-US"/>
        </w:rPr>
        <w:t>Does it matt</w:t>
      </w:r>
      <w:r>
        <w:rPr>
          <w:rFonts w:ascii="Times New Roman" w:hAnsi="Times New Roman"/>
          <w:sz w:val="28"/>
          <w:szCs w:val="28"/>
          <w:lang w:val="en-US"/>
        </w:rPr>
        <w:t xml:space="preserve">er where you work? A comparison </w:t>
      </w:r>
      <w:r w:rsidRPr="005110CD">
        <w:rPr>
          <w:rFonts w:ascii="Times New Roman" w:hAnsi="Times New Roman"/>
          <w:sz w:val="28"/>
          <w:szCs w:val="28"/>
          <w:lang w:val="en-US"/>
        </w:rPr>
        <w:t xml:space="preserve">of how three work venues (traditional office,virtual office, and </w:t>
      </w:r>
      <w:r w:rsidRPr="005110CD">
        <w:rPr>
          <w:rFonts w:ascii="Times New Roman" w:hAnsi="Times New Roman"/>
          <w:sz w:val="28"/>
          <w:szCs w:val="28"/>
          <w:lang w:val="en-US"/>
        </w:rPr>
        <w:lastRenderedPageBreak/>
        <w:t>home office) influence aspects</w:t>
      </w:r>
      <w:r>
        <w:rPr>
          <w:rFonts w:ascii="Times New Roman" w:hAnsi="Times New Roman"/>
          <w:sz w:val="28"/>
          <w:szCs w:val="28"/>
          <w:lang w:val="en-US"/>
        </w:rPr>
        <w:t xml:space="preserve"> </w:t>
      </w:r>
      <w:r w:rsidRPr="005110CD">
        <w:rPr>
          <w:rFonts w:ascii="Times New Roman" w:hAnsi="Times New Roman"/>
          <w:sz w:val="28"/>
          <w:szCs w:val="28"/>
          <w:lang w:val="en-US"/>
        </w:rPr>
        <w:t>of work and personal/family life</w:t>
      </w:r>
      <w:r>
        <w:rPr>
          <w:rFonts w:ascii="Times New Roman" w:hAnsi="Times New Roman"/>
          <w:sz w:val="28"/>
          <w:szCs w:val="28"/>
          <w:lang w:val="en-US"/>
        </w:rPr>
        <w:t xml:space="preserve"> </w:t>
      </w:r>
      <w:r w:rsidRPr="000F74F7">
        <w:rPr>
          <w:rFonts w:ascii="Times New Roman" w:hAnsi="Times New Roman"/>
          <w:sz w:val="28"/>
          <w:szCs w:val="28"/>
          <w:lang w:val="en-US"/>
        </w:rPr>
        <w:t>// Journal of Vocational Behavior 63 (2003) 220–241.</w:t>
      </w:r>
    </w:p>
    <w:p w:rsidR="00F22CD6" w:rsidRPr="00123CB8" w:rsidRDefault="00F22CD6" w:rsidP="00F22CD6">
      <w:pPr>
        <w:pStyle w:val="aa"/>
        <w:numPr>
          <w:ilvl w:val="0"/>
          <w:numId w:val="5"/>
        </w:numPr>
        <w:spacing w:after="0" w:line="360" w:lineRule="auto"/>
        <w:jc w:val="both"/>
        <w:rPr>
          <w:rFonts w:ascii="Times New Roman" w:hAnsi="Times New Roman"/>
          <w:sz w:val="28"/>
          <w:szCs w:val="28"/>
          <w:lang w:val="en-US"/>
        </w:rPr>
      </w:pPr>
      <w:r>
        <w:rPr>
          <w:rFonts w:ascii="Times New Roman" w:hAnsi="Times New Roman"/>
          <w:sz w:val="28"/>
          <w:szCs w:val="28"/>
          <w:lang w:val="en-US"/>
        </w:rPr>
        <w:t>Horton, John J. Online Labor Markets.</w:t>
      </w:r>
      <w:r w:rsidRPr="00853124">
        <w:rPr>
          <w:rFonts w:ascii="Times New Roman" w:hAnsi="Times New Roman"/>
          <w:sz w:val="28"/>
          <w:szCs w:val="28"/>
          <w:lang w:val="en-US"/>
        </w:rPr>
        <w:t xml:space="preserve"> In Internet and Network Economics, ed. Amin Saberi, 6484:515–522. Berlin, Heidelberg: Springer Berlin Heidelberg. 2010</w:t>
      </w:r>
    </w:p>
    <w:p w:rsidR="00F22CD6" w:rsidRPr="00123CB8" w:rsidRDefault="00F22CD6" w:rsidP="00F22CD6">
      <w:pPr>
        <w:numPr>
          <w:ilvl w:val="0"/>
          <w:numId w:val="5"/>
        </w:numPr>
        <w:spacing w:after="0" w:line="360" w:lineRule="auto"/>
        <w:rPr>
          <w:rFonts w:ascii="Times New Roman" w:hAnsi="Times New Roman"/>
          <w:sz w:val="28"/>
          <w:szCs w:val="28"/>
          <w:lang w:val="en-US"/>
        </w:rPr>
      </w:pPr>
      <w:r w:rsidRPr="00123CB8">
        <w:rPr>
          <w:rFonts w:ascii="Times New Roman" w:hAnsi="Times New Roman"/>
          <w:sz w:val="28"/>
          <w:szCs w:val="28"/>
          <w:lang w:val="en-US"/>
        </w:rPr>
        <w:t xml:space="preserve">Golden </w:t>
      </w:r>
      <w:r>
        <w:rPr>
          <w:rFonts w:ascii="Times New Roman" w:hAnsi="Times New Roman"/>
          <w:sz w:val="28"/>
          <w:szCs w:val="28"/>
          <w:lang w:val="en-US"/>
        </w:rPr>
        <w:t>T</w:t>
      </w:r>
      <w:r w:rsidRPr="00123CB8">
        <w:rPr>
          <w:rFonts w:ascii="Times New Roman" w:hAnsi="Times New Roman"/>
          <w:sz w:val="28"/>
          <w:szCs w:val="28"/>
          <w:lang w:val="en-US"/>
        </w:rPr>
        <w:t>., Veiga J.</w:t>
      </w:r>
      <w:r>
        <w:rPr>
          <w:rFonts w:ascii="Times New Roman" w:hAnsi="Times New Roman"/>
          <w:sz w:val="28"/>
          <w:szCs w:val="28"/>
          <w:lang w:val="en-US"/>
        </w:rPr>
        <w:t xml:space="preserve">, </w:t>
      </w:r>
      <w:r w:rsidRPr="00123CB8">
        <w:rPr>
          <w:rFonts w:ascii="Times New Roman" w:hAnsi="Times New Roman"/>
          <w:sz w:val="28"/>
          <w:szCs w:val="28"/>
          <w:lang w:val="en-US"/>
        </w:rPr>
        <w:t>Dino</w:t>
      </w:r>
      <w:r>
        <w:rPr>
          <w:rFonts w:ascii="Times New Roman" w:hAnsi="Times New Roman"/>
          <w:sz w:val="28"/>
          <w:szCs w:val="28"/>
          <w:lang w:val="en-US"/>
        </w:rPr>
        <w:t xml:space="preserve"> R. </w:t>
      </w:r>
      <w:r w:rsidRPr="00123CB8">
        <w:rPr>
          <w:rFonts w:ascii="Times New Roman" w:hAnsi="Times New Roman"/>
          <w:sz w:val="28"/>
          <w:szCs w:val="28"/>
          <w:lang w:val="en-US"/>
        </w:rPr>
        <w:t>The Impact of Professional Isolation on Teleworker Job Performance and Turnover Intentions: Does Time Spent Teleworking, Interacting Face-to-Face, or Having Access to Communication-Enhancing Technology Matter</w:t>
      </w:r>
      <w:r>
        <w:rPr>
          <w:rFonts w:ascii="Times New Roman" w:hAnsi="Times New Roman"/>
          <w:sz w:val="28"/>
          <w:szCs w:val="28"/>
          <w:lang w:val="en-US"/>
        </w:rPr>
        <w:t xml:space="preserve"> // </w:t>
      </w:r>
      <w:r w:rsidRPr="00504528">
        <w:rPr>
          <w:rFonts w:ascii="Times New Roman" w:hAnsi="Times New Roman"/>
          <w:color w:val="231F20"/>
          <w:sz w:val="28"/>
          <w:szCs w:val="28"/>
          <w:lang w:val="en-US"/>
        </w:rPr>
        <w:t xml:space="preserve">Journal </w:t>
      </w:r>
      <w:r w:rsidRPr="00123CB8">
        <w:rPr>
          <w:rFonts w:ascii="Times New Roman" w:hAnsi="Times New Roman"/>
          <w:sz w:val="28"/>
          <w:szCs w:val="28"/>
          <w:lang w:val="en-US"/>
        </w:rPr>
        <w:t xml:space="preserve">of Applied Psychology, </w:t>
      </w:r>
      <w:r>
        <w:rPr>
          <w:rFonts w:ascii="Times New Roman" w:hAnsi="Times New Roman"/>
          <w:sz w:val="28"/>
          <w:szCs w:val="28"/>
          <w:lang w:val="en-US"/>
        </w:rPr>
        <w:t xml:space="preserve">2008. </w:t>
      </w:r>
      <w:r w:rsidRPr="00123CB8">
        <w:rPr>
          <w:rFonts w:ascii="Times New Roman" w:hAnsi="Times New Roman"/>
          <w:sz w:val="28"/>
          <w:szCs w:val="28"/>
          <w:lang w:val="en-US"/>
        </w:rPr>
        <w:t>Vol. 93, No. 6, 1412–1421</w:t>
      </w:r>
    </w:p>
    <w:p w:rsidR="00F22CD6" w:rsidRPr="00E31025" w:rsidRDefault="00F22CD6" w:rsidP="00F22CD6">
      <w:pPr>
        <w:pStyle w:val="aa"/>
        <w:numPr>
          <w:ilvl w:val="0"/>
          <w:numId w:val="5"/>
        </w:numPr>
        <w:spacing w:after="0" w:line="360" w:lineRule="auto"/>
        <w:jc w:val="both"/>
        <w:rPr>
          <w:rFonts w:ascii="Times New Roman" w:hAnsi="Times New Roman"/>
          <w:sz w:val="28"/>
          <w:szCs w:val="28"/>
          <w:lang w:val="en-US"/>
        </w:rPr>
      </w:pPr>
      <w:r w:rsidRPr="00123CB8">
        <w:rPr>
          <w:rFonts w:ascii="Times New Roman" w:hAnsi="Times New Roman"/>
          <w:sz w:val="28"/>
          <w:szCs w:val="28"/>
          <w:lang w:val="en-US"/>
        </w:rPr>
        <w:t xml:space="preserve"> Jeffries F., Reed R. Trust and Adaptation in Relational</w:t>
      </w:r>
      <w:r w:rsidRPr="00853124">
        <w:rPr>
          <w:rFonts w:ascii="Times New Roman" w:hAnsi="Times New Roman"/>
          <w:sz w:val="28"/>
          <w:szCs w:val="28"/>
          <w:lang w:val="en-US"/>
        </w:rPr>
        <w:t xml:space="preserve"> Contracting // The Academy of Management Review, Vol. 25, No. 4 (Oct., 2000), pp. 873-882</w:t>
      </w:r>
      <w:r w:rsidRPr="00E31025">
        <w:rPr>
          <w:rFonts w:ascii="Times New Roman" w:hAnsi="Times New Roman"/>
          <w:sz w:val="28"/>
          <w:szCs w:val="28"/>
          <w:lang w:val="en-US"/>
        </w:rPr>
        <w:t>.</w:t>
      </w:r>
    </w:p>
    <w:p w:rsidR="00F22CD6" w:rsidRPr="00853124" w:rsidRDefault="00F22CD6" w:rsidP="00F22CD6">
      <w:pPr>
        <w:pStyle w:val="aa"/>
        <w:numPr>
          <w:ilvl w:val="0"/>
          <w:numId w:val="5"/>
        </w:numPr>
        <w:spacing w:after="0" w:line="360" w:lineRule="auto"/>
        <w:jc w:val="both"/>
        <w:rPr>
          <w:rFonts w:ascii="Times New Roman" w:hAnsi="Times New Roman"/>
          <w:sz w:val="28"/>
          <w:szCs w:val="28"/>
          <w:lang w:val="en-US"/>
        </w:rPr>
      </w:pPr>
      <w:r>
        <w:rPr>
          <w:rFonts w:ascii="Times New Roman" w:hAnsi="Times New Roman"/>
          <w:sz w:val="28"/>
          <w:szCs w:val="28"/>
          <w:lang w:val="en-US"/>
        </w:rPr>
        <w:t>Kozina I.</w:t>
      </w:r>
      <w:r w:rsidRPr="00E31025">
        <w:rPr>
          <w:rFonts w:ascii="Times New Roman" w:hAnsi="Times New Roman"/>
          <w:sz w:val="28"/>
          <w:szCs w:val="28"/>
          <w:lang w:val="en-US"/>
        </w:rPr>
        <w:t>, Yakubovich V. The Changing Significance of Ties. An Exploration of Hiring Channels in the Russian Transitional Labor Market. International Sociology. 2000. Vol. 15. No. 3. P. 479-500.</w:t>
      </w:r>
    </w:p>
    <w:p w:rsidR="00F22CD6" w:rsidRPr="00853124" w:rsidRDefault="00F22CD6" w:rsidP="00F22CD6">
      <w:pPr>
        <w:pStyle w:val="aa"/>
        <w:numPr>
          <w:ilvl w:val="0"/>
          <w:numId w:val="5"/>
        </w:numPr>
        <w:spacing w:after="0" w:line="360" w:lineRule="auto"/>
        <w:jc w:val="both"/>
        <w:rPr>
          <w:rFonts w:ascii="Times New Roman" w:hAnsi="Times New Roman"/>
          <w:sz w:val="28"/>
          <w:szCs w:val="28"/>
          <w:lang w:val="en-US"/>
        </w:rPr>
      </w:pPr>
      <w:r w:rsidRPr="00853124">
        <w:rPr>
          <w:rFonts w:ascii="Times New Roman" w:hAnsi="Times New Roman"/>
          <w:sz w:val="28"/>
          <w:szCs w:val="28"/>
          <w:lang w:val="en-US"/>
        </w:rPr>
        <w:t>Macaulay S. Non-Contractual Relations in Business: A Preliminary Study/American Sociological Review. Vol. 28, No. 1 (Feb., 1963), pp. 55-67</w:t>
      </w:r>
    </w:p>
    <w:p w:rsidR="00F22CD6" w:rsidRPr="00504528" w:rsidRDefault="00F22CD6" w:rsidP="00F22CD6">
      <w:pPr>
        <w:pStyle w:val="aa"/>
        <w:numPr>
          <w:ilvl w:val="0"/>
          <w:numId w:val="5"/>
        </w:numPr>
        <w:spacing w:after="0" w:line="360" w:lineRule="auto"/>
        <w:jc w:val="both"/>
        <w:rPr>
          <w:rFonts w:ascii="Times New Roman" w:hAnsi="Times New Roman"/>
          <w:sz w:val="28"/>
          <w:szCs w:val="28"/>
          <w:lang w:val="en-US"/>
        </w:rPr>
      </w:pPr>
      <w:r w:rsidRPr="00853124">
        <w:rPr>
          <w:rFonts w:ascii="Times New Roman" w:hAnsi="Times New Roman"/>
          <w:sz w:val="28"/>
          <w:szCs w:val="28"/>
          <w:lang w:val="en-US"/>
        </w:rPr>
        <w:t>Malone T., Laubacher J. The Dawn</w:t>
      </w:r>
      <w:r w:rsidRPr="00504528">
        <w:rPr>
          <w:rFonts w:ascii="Times New Roman" w:hAnsi="Times New Roman"/>
          <w:sz w:val="28"/>
          <w:szCs w:val="28"/>
          <w:lang w:val="en-US"/>
        </w:rPr>
        <w:t xml:space="preserve"> of the E-Lance Economy // Harvard Business Review. 1998.</w:t>
      </w:r>
    </w:p>
    <w:p w:rsidR="00F22CD6" w:rsidRPr="00504528" w:rsidRDefault="00F22CD6" w:rsidP="00F22CD6">
      <w:pPr>
        <w:pStyle w:val="aa"/>
        <w:numPr>
          <w:ilvl w:val="0"/>
          <w:numId w:val="5"/>
        </w:numPr>
        <w:spacing w:after="0" w:line="360" w:lineRule="auto"/>
        <w:jc w:val="both"/>
        <w:rPr>
          <w:rFonts w:ascii="Times New Roman" w:hAnsi="Times New Roman"/>
          <w:sz w:val="28"/>
          <w:szCs w:val="28"/>
          <w:lang w:val="en-US"/>
        </w:rPr>
      </w:pPr>
      <w:r w:rsidRPr="00504528">
        <w:rPr>
          <w:rFonts w:ascii="Times New Roman" w:hAnsi="Times New Roman"/>
          <w:color w:val="231F20"/>
          <w:sz w:val="28"/>
          <w:szCs w:val="28"/>
          <w:lang w:val="en-US"/>
        </w:rPr>
        <w:t>Morgan, R. M., &amp; Hunt, S. D. (1994, July). The commitment-trust theory of relationship marketing. Journal of Marketing, 58, 20−38.</w:t>
      </w:r>
    </w:p>
    <w:p w:rsidR="00F22CD6" w:rsidRPr="004B536F" w:rsidRDefault="00F22CD6" w:rsidP="00F22CD6">
      <w:pPr>
        <w:pStyle w:val="aa"/>
        <w:numPr>
          <w:ilvl w:val="0"/>
          <w:numId w:val="5"/>
        </w:numPr>
        <w:spacing w:after="0" w:line="360" w:lineRule="auto"/>
        <w:jc w:val="both"/>
        <w:rPr>
          <w:rFonts w:ascii="Times New Roman" w:hAnsi="Times New Roman"/>
          <w:sz w:val="28"/>
          <w:szCs w:val="28"/>
          <w:lang w:val="en-US"/>
        </w:rPr>
      </w:pPr>
      <w:r w:rsidRPr="00504528">
        <w:rPr>
          <w:rFonts w:ascii="Times New Roman" w:hAnsi="Times New Roman"/>
          <w:sz w:val="28"/>
          <w:szCs w:val="28"/>
          <w:lang w:val="en-US"/>
        </w:rPr>
        <w:t>Nilles J. Managing Telework</w:t>
      </w:r>
      <w:r w:rsidRPr="0075447E">
        <w:rPr>
          <w:rFonts w:ascii="Times New Roman" w:hAnsi="Times New Roman"/>
          <w:sz w:val="28"/>
          <w:szCs w:val="28"/>
          <w:lang w:val="en-US"/>
        </w:rPr>
        <w:t>: Strategies for Managing the Virtual Workforce. N. Y.: John Wiley &amp; Sons. 1998.</w:t>
      </w:r>
    </w:p>
    <w:p w:rsidR="00F22CD6" w:rsidRPr="004B536F" w:rsidRDefault="00F22CD6" w:rsidP="00F22CD6">
      <w:pPr>
        <w:pStyle w:val="aa"/>
        <w:numPr>
          <w:ilvl w:val="0"/>
          <w:numId w:val="5"/>
        </w:numPr>
        <w:spacing w:after="0" w:line="360" w:lineRule="auto"/>
        <w:jc w:val="both"/>
        <w:rPr>
          <w:rFonts w:ascii="Times New Roman" w:hAnsi="Times New Roman"/>
          <w:sz w:val="28"/>
          <w:szCs w:val="28"/>
          <w:lang w:val="en-US"/>
        </w:rPr>
      </w:pPr>
      <w:r w:rsidRPr="00504528">
        <w:rPr>
          <w:rFonts w:ascii="Times New Roman" w:hAnsi="Times New Roman"/>
          <w:sz w:val="28"/>
          <w:szCs w:val="28"/>
          <w:lang w:val="en-US"/>
        </w:rPr>
        <w:t>Osnowitz, D. “Occupational Networking as Normative Control: Collegial Exchange Among Contract Professionals.” Work and Occupations 33 (1) (February 1): 12–41. doi:10.1177/0730888405280160. 2006.</w:t>
      </w:r>
    </w:p>
    <w:p w:rsidR="00F22CD6" w:rsidRPr="001B1ABB" w:rsidRDefault="00F22CD6" w:rsidP="00F22CD6">
      <w:pPr>
        <w:pStyle w:val="aa"/>
        <w:numPr>
          <w:ilvl w:val="0"/>
          <w:numId w:val="5"/>
        </w:numPr>
        <w:spacing w:after="0" w:line="360" w:lineRule="auto"/>
        <w:jc w:val="both"/>
        <w:rPr>
          <w:rFonts w:ascii="Times New Roman" w:hAnsi="Times New Roman"/>
          <w:sz w:val="28"/>
          <w:szCs w:val="28"/>
          <w:lang w:val="en-US"/>
        </w:rPr>
      </w:pPr>
      <w:r>
        <w:rPr>
          <w:rFonts w:ascii="Times New Roman" w:hAnsi="Times New Roman"/>
          <w:sz w:val="28"/>
          <w:szCs w:val="28"/>
          <w:lang w:val="en-US"/>
        </w:rPr>
        <w:t>Simon</w:t>
      </w:r>
      <w:r w:rsidRPr="001B1ABB">
        <w:rPr>
          <w:rFonts w:ascii="Times New Roman" w:hAnsi="Times New Roman"/>
          <w:sz w:val="28"/>
          <w:szCs w:val="28"/>
          <w:lang w:val="en-US"/>
        </w:rPr>
        <w:t xml:space="preserve"> </w:t>
      </w:r>
      <w:r>
        <w:rPr>
          <w:rFonts w:ascii="Times New Roman" w:hAnsi="Times New Roman"/>
          <w:sz w:val="28"/>
          <w:szCs w:val="28"/>
          <w:lang w:val="en-US"/>
        </w:rPr>
        <w:t>H</w:t>
      </w:r>
      <w:r w:rsidRPr="001B1ABB">
        <w:rPr>
          <w:rFonts w:ascii="Times New Roman" w:hAnsi="Times New Roman"/>
          <w:sz w:val="28"/>
          <w:szCs w:val="28"/>
          <w:lang w:val="en-US"/>
        </w:rPr>
        <w:t xml:space="preserve">. Rationality as Process and as Product of Thought. Richard T.Ely Lecture // American Economic Review, May 1978, v.68, no.2, p.1–16. </w:t>
      </w:r>
    </w:p>
    <w:p w:rsidR="00F22CD6" w:rsidRDefault="00F22CD6" w:rsidP="00F22CD6">
      <w:pPr>
        <w:pStyle w:val="aa"/>
        <w:numPr>
          <w:ilvl w:val="0"/>
          <w:numId w:val="5"/>
        </w:numPr>
        <w:spacing w:after="0" w:line="360" w:lineRule="auto"/>
        <w:jc w:val="both"/>
        <w:rPr>
          <w:rFonts w:ascii="Times New Roman" w:hAnsi="Times New Roman"/>
          <w:sz w:val="28"/>
          <w:szCs w:val="28"/>
          <w:lang w:val="en-US"/>
        </w:rPr>
      </w:pPr>
      <w:r w:rsidRPr="0075447E">
        <w:rPr>
          <w:rFonts w:ascii="Times New Roman" w:hAnsi="Times New Roman"/>
          <w:sz w:val="28"/>
          <w:szCs w:val="28"/>
          <w:lang w:val="en-US"/>
        </w:rPr>
        <w:lastRenderedPageBreak/>
        <w:t xml:space="preserve">Strebkov D, Shevchuk A. </w:t>
      </w:r>
      <w:r>
        <w:rPr>
          <w:rFonts w:ascii="Times New Roman" w:hAnsi="Times New Roman"/>
          <w:sz w:val="28"/>
          <w:szCs w:val="28"/>
          <w:lang w:val="en-US"/>
        </w:rPr>
        <w:t>Freelance contracting in the digital age</w:t>
      </w:r>
      <w:r w:rsidRPr="0075447E">
        <w:rPr>
          <w:rFonts w:ascii="Times New Roman" w:hAnsi="Times New Roman"/>
          <w:sz w:val="28"/>
          <w:szCs w:val="28"/>
          <w:lang w:val="en-US"/>
        </w:rPr>
        <w:t xml:space="preserve">: </w:t>
      </w:r>
      <w:r>
        <w:rPr>
          <w:rFonts w:ascii="Times New Roman" w:hAnsi="Times New Roman"/>
          <w:sz w:val="28"/>
          <w:szCs w:val="28"/>
          <w:lang w:val="en-US"/>
        </w:rPr>
        <w:t>informality, virtuality and social ties / Basic Research Program. Working papers. Series^ Sociology. Wp BRP 12/soc/2012.</w:t>
      </w:r>
    </w:p>
    <w:p w:rsidR="00F22CD6" w:rsidRPr="000E5E36" w:rsidRDefault="00F22CD6" w:rsidP="00F22CD6">
      <w:pPr>
        <w:numPr>
          <w:ilvl w:val="0"/>
          <w:numId w:val="5"/>
        </w:numPr>
        <w:spacing w:after="0" w:line="360" w:lineRule="auto"/>
        <w:jc w:val="both"/>
        <w:rPr>
          <w:rFonts w:ascii="Times New Roman" w:hAnsi="Times New Roman"/>
          <w:sz w:val="28"/>
          <w:szCs w:val="28"/>
          <w:lang w:val="en-US"/>
        </w:rPr>
      </w:pPr>
      <w:r>
        <w:rPr>
          <w:rFonts w:ascii="Times New Roman" w:hAnsi="Times New Roman"/>
          <w:sz w:val="28"/>
          <w:szCs w:val="28"/>
          <w:lang w:val="en-US"/>
        </w:rPr>
        <w:t>Wathne K., Heide</w:t>
      </w:r>
      <w:r w:rsidRPr="00B62C6A">
        <w:rPr>
          <w:rFonts w:ascii="Times New Roman" w:hAnsi="Times New Roman"/>
          <w:sz w:val="28"/>
          <w:szCs w:val="28"/>
          <w:lang w:val="en-US"/>
        </w:rPr>
        <w:t xml:space="preserve"> J. Opportunism in Interfirm Relationships:</w:t>
      </w:r>
      <w:r>
        <w:rPr>
          <w:rFonts w:ascii="Times New Roman" w:hAnsi="Times New Roman"/>
          <w:sz w:val="28"/>
          <w:szCs w:val="28"/>
          <w:lang w:val="en-US"/>
        </w:rPr>
        <w:t xml:space="preserve"> Forms, Outcomes, and Solutions // </w:t>
      </w:r>
      <w:r w:rsidRPr="00B62C6A">
        <w:rPr>
          <w:rFonts w:ascii="Times New Roman" w:hAnsi="Times New Roman"/>
          <w:sz w:val="28"/>
          <w:szCs w:val="28"/>
          <w:lang w:val="en-US"/>
        </w:rPr>
        <w:t xml:space="preserve">Journal of Marketing, Vol. 64, No. 4 </w:t>
      </w:r>
      <w:r>
        <w:rPr>
          <w:rFonts w:ascii="Times New Roman" w:hAnsi="Times New Roman"/>
          <w:sz w:val="28"/>
          <w:szCs w:val="28"/>
          <w:lang w:val="en-US"/>
        </w:rPr>
        <w:t>(Oct., 2000), pp. 36-51.</w:t>
      </w:r>
    </w:p>
    <w:p w:rsidR="00F22CD6" w:rsidRPr="000E5E36" w:rsidRDefault="00F22CD6" w:rsidP="00F22CD6">
      <w:pPr>
        <w:pStyle w:val="aa"/>
        <w:numPr>
          <w:ilvl w:val="0"/>
          <w:numId w:val="5"/>
        </w:numPr>
        <w:spacing w:after="0" w:line="360" w:lineRule="auto"/>
        <w:jc w:val="both"/>
        <w:rPr>
          <w:rFonts w:ascii="Times New Roman" w:hAnsi="Times New Roman"/>
          <w:sz w:val="28"/>
          <w:szCs w:val="28"/>
          <w:lang w:val="en-US"/>
        </w:rPr>
      </w:pPr>
      <w:r>
        <w:rPr>
          <w:rFonts w:ascii="Times New Roman" w:hAnsi="Times New Roman"/>
          <w:sz w:val="28"/>
          <w:szCs w:val="28"/>
          <w:lang w:val="en-US"/>
        </w:rPr>
        <w:t>Wang</w:t>
      </w:r>
      <w:r w:rsidRPr="000E5E36">
        <w:rPr>
          <w:rFonts w:ascii="Times New Roman" w:hAnsi="Times New Roman"/>
          <w:sz w:val="28"/>
          <w:szCs w:val="28"/>
          <w:lang w:val="en-US"/>
        </w:rPr>
        <w:t xml:space="preserve"> </w:t>
      </w:r>
      <w:r>
        <w:rPr>
          <w:rFonts w:ascii="Times New Roman" w:hAnsi="Times New Roman"/>
          <w:sz w:val="28"/>
          <w:szCs w:val="28"/>
          <w:lang w:val="en-US"/>
        </w:rPr>
        <w:t>Y</w:t>
      </w:r>
      <w:r w:rsidRPr="000E5E36">
        <w:rPr>
          <w:rFonts w:ascii="Times New Roman" w:hAnsi="Times New Roman"/>
          <w:sz w:val="28"/>
          <w:szCs w:val="28"/>
          <w:lang w:val="en-US"/>
        </w:rPr>
        <w:t xml:space="preserve">., Haggerty N. Individual Virtual Competence and Its Influence on Work Outcomes // </w:t>
      </w:r>
      <w:r w:rsidRPr="000E5E36">
        <w:rPr>
          <w:rFonts w:ascii="Times New Roman" w:hAnsi="Times New Roman"/>
          <w:i/>
          <w:iCs/>
          <w:sz w:val="28"/>
          <w:szCs w:val="28"/>
          <w:lang w:val="en-US"/>
        </w:rPr>
        <w:t>Journal Of Management Information Systems</w:t>
      </w:r>
      <w:r w:rsidRPr="000E5E36">
        <w:rPr>
          <w:rFonts w:ascii="Times New Roman" w:hAnsi="Times New Roman"/>
          <w:sz w:val="28"/>
          <w:szCs w:val="28"/>
          <w:lang w:val="en-US"/>
        </w:rPr>
        <w:t xml:space="preserve"> Volume: 27 Issue: 4 (2011-01-01) p. 299-333</w:t>
      </w:r>
      <w:r>
        <w:rPr>
          <w:rFonts w:ascii="Times New Roman" w:hAnsi="Times New Roman"/>
          <w:sz w:val="28"/>
          <w:szCs w:val="28"/>
          <w:lang w:val="en-US"/>
        </w:rPr>
        <w:t>.</w:t>
      </w:r>
    </w:p>
    <w:p w:rsidR="00F22CD6" w:rsidRPr="00A34001" w:rsidRDefault="00F22CD6" w:rsidP="00F22CD6">
      <w:pPr>
        <w:pStyle w:val="aa"/>
        <w:numPr>
          <w:ilvl w:val="0"/>
          <w:numId w:val="5"/>
        </w:numPr>
        <w:spacing w:after="0" w:line="360" w:lineRule="auto"/>
        <w:jc w:val="both"/>
        <w:rPr>
          <w:rFonts w:ascii="Times New Roman" w:hAnsi="Times New Roman"/>
          <w:sz w:val="28"/>
          <w:szCs w:val="28"/>
          <w:lang w:val="en-US"/>
        </w:rPr>
      </w:pPr>
      <w:r w:rsidRPr="0075447E">
        <w:rPr>
          <w:rFonts w:ascii="Times New Roman" w:hAnsi="Times New Roman"/>
          <w:sz w:val="28"/>
          <w:szCs w:val="28"/>
          <w:lang w:val="en-US"/>
        </w:rPr>
        <w:t>Williamson O. Behavioral Assumptions. In: O.E.Williamson. The Economic Institutions of Capitalism. Firms, Markets, Relational Contracting. N.Y.: The Free Press, 1985, p.44–52.</w:t>
      </w:r>
    </w:p>
    <w:p w:rsidR="00F22CD6" w:rsidRPr="000E5E36" w:rsidRDefault="00F22CD6" w:rsidP="00F22CD6">
      <w:pPr>
        <w:pStyle w:val="aa"/>
        <w:numPr>
          <w:ilvl w:val="0"/>
          <w:numId w:val="5"/>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Yakubovich V. 2005. </w:t>
      </w:r>
      <w:r w:rsidRPr="00A34001">
        <w:rPr>
          <w:rFonts w:ascii="Times New Roman" w:hAnsi="Times New Roman"/>
          <w:sz w:val="28"/>
          <w:szCs w:val="28"/>
          <w:lang w:val="en-US"/>
        </w:rPr>
        <w:t>Weak Ties, Information, and Influence: How Workers Find Jobs i</w:t>
      </w:r>
      <w:r>
        <w:rPr>
          <w:rFonts w:ascii="Times New Roman" w:hAnsi="Times New Roman"/>
          <w:sz w:val="28"/>
          <w:szCs w:val="28"/>
          <w:lang w:val="en-US"/>
        </w:rPr>
        <w:t>n a Local Russian Labor Market</w:t>
      </w:r>
      <w:r w:rsidRPr="00A34001">
        <w:rPr>
          <w:rFonts w:ascii="Times New Roman" w:hAnsi="Times New Roman"/>
          <w:sz w:val="28"/>
          <w:szCs w:val="28"/>
          <w:lang w:val="en-US"/>
        </w:rPr>
        <w:t xml:space="preserve"> // American Sociological Review 70 (3): 408–421.</w:t>
      </w:r>
    </w:p>
    <w:p w:rsidR="00F22CD6" w:rsidRPr="00A34001" w:rsidRDefault="00F22CD6" w:rsidP="00F22CD6">
      <w:pPr>
        <w:pStyle w:val="aa"/>
        <w:spacing w:after="0" w:line="360" w:lineRule="auto"/>
        <w:jc w:val="both"/>
        <w:rPr>
          <w:rFonts w:ascii="Times New Roman" w:hAnsi="Times New Roman"/>
          <w:sz w:val="28"/>
          <w:szCs w:val="28"/>
          <w:lang w:val="en-US"/>
        </w:rPr>
      </w:pPr>
    </w:p>
    <w:p w:rsidR="00F22CD6" w:rsidRPr="00A34001" w:rsidRDefault="00F22CD6" w:rsidP="00F22CD6">
      <w:pPr>
        <w:pStyle w:val="aa"/>
        <w:spacing w:after="0" w:line="360" w:lineRule="auto"/>
        <w:jc w:val="both"/>
        <w:rPr>
          <w:rFonts w:ascii="Times New Roman" w:hAnsi="Times New Roman"/>
          <w:sz w:val="28"/>
          <w:szCs w:val="28"/>
          <w:lang w:val="en-US"/>
        </w:rPr>
      </w:pPr>
    </w:p>
    <w:p w:rsidR="00F22CD6" w:rsidRPr="000E5E36" w:rsidRDefault="00F22CD6" w:rsidP="00F22CD6">
      <w:pPr>
        <w:spacing w:after="0" w:line="360" w:lineRule="auto"/>
        <w:jc w:val="both"/>
        <w:rPr>
          <w:rFonts w:ascii="Times New Roman" w:hAnsi="Times New Roman"/>
          <w:sz w:val="28"/>
          <w:szCs w:val="28"/>
          <w:lang w:val="en-US"/>
        </w:rPr>
        <w:sectPr w:rsidR="00F22CD6" w:rsidRPr="000E5E36" w:rsidSect="00635720">
          <w:pgSz w:w="11906" w:h="16838"/>
          <w:pgMar w:top="1134" w:right="850" w:bottom="1134" w:left="1701" w:header="709" w:footer="709" w:gutter="0"/>
          <w:cols w:space="708"/>
          <w:docGrid w:linePitch="360"/>
        </w:sectPr>
      </w:pPr>
    </w:p>
    <w:p w:rsidR="00F22CD6" w:rsidRDefault="00F22CD6" w:rsidP="00F22CD6">
      <w:pPr>
        <w:pStyle w:val="3"/>
        <w:spacing w:before="0" w:after="0" w:line="240" w:lineRule="auto"/>
        <w:rPr>
          <w:rFonts w:ascii="Times New Roman" w:hAnsi="Times New Roman"/>
        </w:rPr>
      </w:pPr>
      <w:bookmarkStart w:id="34" w:name="_Toc358371835"/>
      <w:r>
        <w:rPr>
          <w:rFonts w:ascii="Times New Roman" w:hAnsi="Times New Roman"/>
        </w:rPr>
        <w:lastRenderedPageBreak/>
        <w:t>Приложение 1. Результаты факторного анализа с вращением (факторные нагрузки)</w:t>
      </w:r>
      <w:bookmarkEnd w:id="34"/>
    </w:p>
    <w:p w:rsidR="00F22CD6" w:rsidRDefault="00F22CD6" w:rsidP="00F22CD6"/>
    <w:tbl>
      <w:tblPr>
        <w:tblW w:w="13088" w:type="dxa"/>
        <w:jc w:val="center"/>
        <w:tblInd w:w="93" w:type="dxa"/>
        <w:tblLook w:val="04A0"/>
      </w:tblPr>
      <w:tblGrid>
        <w:gridCol w:w="1200"/>
        <w:gridCol w:w="1125"/>
        <w:gridCol w:w="803"/>
        <w:gridCol w:w="2085"/>
        <w:gridCol w:w="1134"/>
        <w:gridCol w:w="709"/>
        <w:gridCol w:w="1984"/>
        <w:gridCol w:w="1134"/>
        <w:gridCol w:w="709"/>
        <w:gridCol w:w="2205"/>
      </w:tblGrid>
      <w:tr w:rsidR="00F22CD6" w:rsidRPr="005C2751" w:rsidTr="00635720">
        <w:trPr>
          <w:trHeight w:val="255"/>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Фактор</w:t>
            </w:r>
          </w:p>
        </w:tc>
        <w:tc>
          <w:tcPr>
            <w:tcW w:w="4013"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Исходные значения</w:t>
            </w:r>
          </w:p>
        </w:tc>
        <w:tc>
          <w:tcPr>
            <w:tcW w:w="3827"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Квадрат факторной нагрузки</w:t>
            </w:r>
          </w:p>
        </w:tc>
        <w:tc>
          <w:tcPr>
            <w:tcW w:w="4048" w:type="dxa"/>
            <w:gridSpan w:val="3"/>
            <w:tcBorders>
              <w:top w:val="single" w:sz="4" w:space="0" w:color="auto"/>
              <w:left w:val="nil"/>
              <w:bottom w:val="single" w:sz="4" w:space="0" w:color="auto"/>
              <w:right w:val="single" w:sz="4" w:space="0" w:color="000000"/>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Результаты вращения</w:t>
            </w:r>
          </w:p>
        </w:tc>
      </w:tr>
      <w:tr w:rsidR="00F22CD6" w:rsidRPr="005C2751" w:rsidTr="00635720">
        <w:trPr>
          <w:trHeight w:val="255"/>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F22CD6" w:rsidRPr="005C2751" w:rsidRDefault="00F22CD6" w:rsidP="00635720">
            <w:pPr>
              <w:spacing w:after="0" w:line="240" w:lineRule="auto"/>
              <w:rPr>
                <w:rFonts w:ascii="Times New Roman" w:hAnsi="Times New Roman"/>
                <w:b/>
                <w:bCs/>
                <w:sz w:val="20"/>
                <w:szCs w:val="20"/>
              </w:rPr>
            </w:pPr>
          </w:p>
        </w:tc>
        <w:tc>
          <w:tcPr>
            <w:tcW w:w="1125" w:type="dxa"/>
            <w:tcBorders>
              <w:top w:val="nil"/>
              <w:left w:val="nil"/>
              <w:bottom w:val="single" w:sz="4" w:space="0" w:color="auto"/>
              <w:right w:val="single" w:sz="4" w:space="0" w:color="auto"/>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Всего</w:t>
            </w:r>
          </w:p>
        </w:tc>
        <w:tc>
          <w:tcPr>
            <w:tcW w:w="803" w:type="dxa"/>
            <w:tcBorders>
              <w:top w:val="nil"/>
              <w:left w:val="nil"/>
              <w:bottom w:val="single" w:sz="4" w:space="0" w:color="auto"/>
              <w:right w:val="single" w:sz="4" w:space="0" w:color="auto"/>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 xml:space="preserve">% </w:t>
            </w:r>
          </w:p>
        </w:tc>
        <w:tc>
          <w:tcPr>
            <w:tcW w:w="2085" w:type="dxa"/>
            <w:tcBorders>
              <w:top w:val="nil"/>
              <w:left w:val="nil"/>
              <w:bottom w:val="single" w:sz="4" w:space="0" w:color="auto"/>
              <w:right w:val="single" w:sz="4" w:space="0" w:color="auto"/>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Кумулятивный %</w:t>
            </w:r>
          </w:p>
        </w:tc>
        <w:tc>
          <w:tcPr>
            <w:tcW w:w="1134" w:type="dxa"/>
            <w:tcBorders>
              <w:top w:val="nil"/>
              <w:left w:val="nil"/>
              <w:bottom w:val="single" w:sz="4" w:space="0" w:color="auto"/>
              <w:right w:val="single" w:sz="4" w:space="0" w:color="auto"/>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Всего</w:t>
            </w:r>
          </w:p>
        </w:tc>
        <w:tc>
          <w:tcPr>
            <w:tcW w:w="709" w:type="dxa"/>
            <w:tcBorders>
              <w:top w:val="nil"/>
              <w:left w:val="nil"/>
              <w:bottom w:val="single" w:sz="4" w:space="0" w:color="auto"/>
              <w:right w:val="single" w:sz="4" w:space="0" w:color="auto"/>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 xml:space="preserve">% </w:t>
            </w:r>
          </w:p>
        </w:tc>
        <w:tc>
          <w:tcPr>
            <w:tcW w:w="1984" w:type="dxa"/>
            <w:tcBorders>
              <w:top w:val="nil"/>
              <w:left w:val="nil"/>
              <w:bottom w:val="single" w:sz="4" w:space="0" w:color="auto"/>
              <w:right w:val="single" w:sz="4" w:space="0" w:color="auto"/>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Кумулятивный %</w:t>
            </w:r>
          </w:p>
        </w:tc>
        <w:tc>
          <w:tcPr>
            <w:tcW w:w="1134" w:type="dxa"/>
            <w:tcBorders>
              <w:top w:val="nil"/>
              <w:left w:val="nil"/>
              <w:bottom w:val="single" w:sz="4" w:space="0" w:color="auto"/>
              <w:right w:val="single" w:sz="4" w:space="0" w:color="auto"/>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Всего</w:t>
            </w:r>
          </w:p>
        </w:tc>
        <w:tc>
          <w:tcPr>
            <w:tcW w:w="709" w:type="dxa"/>
            <w:tcBorders>
              <w:top w:val="nil"/>
              <w:left w:val="nil"/>
              <w:bottom w:val="single" w:sz="4" w:space="0" w:color="auto"/>
              <w:right w:val="single" w:sz="4" w:space="0" w:color="auto"/>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 xml:space="preserve">% </w:t>
            </w:r>
          </w:p>
        </w:tc>
        <w:tc>
          <w:tcPr>
            <w:tcW w:w="2205" w:type="dxa"/>
            <w:tcBorders>
              <w:top w:val="nil"/>
              <w:left w:val="nil"/>
              <w:bottom w:val="single" w:sz="4" w:space="0" w:color="auto"/>
              <w:right w:val="single" w:sz="4" w:space="0" w:color="auto"/>
            </w:tcBorders>
            <w:shd w:val="clear" w:color="000000" w:fill="BFBFBF"/>
            <w:noWrap/>
            <w:vAlign w:val="bottom"/>
            <w:hideMark/>
          </w:tcPr>
          <w:p w:rsidR="00F22CD6" w:rsidRPr="005C2751" w:rsidRDefault="00F22CD6" w:rsidP="00635720">
            <w:pPr>
              <w:spacing w:after="0" w:line="240" w:lineRule="auto"/>
              <w:jc w:val="center"/>
              <w:rPr>
                <w:rFonts w:ascii="Times New Roman" w:hAnsi="Times New Roman"/>
                <w:b/>
                <w:bCs/>
                <w:sz w:val="20"/>
                <w:szCs w:val="20"/>
              </w:rPr>
            </w:pPr>
            <w:r w:rsidRPr="005C2751">
              <w:rPr>
                <w:rFonts w:ascii="Times New Roman" w:hAnsi="Times New Roman"/>
                <w:b/>
                <w:bCs/>
                <w:sz w:val="20"/>
                <w:szCs w:val="20"/>
              </w:rPr>
              <w:t>Кумулятивный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3,6</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17,9</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17,9</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3,6</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17,9</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17,9</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2,4</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12,1</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12,1</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2</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1,8</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8,8</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26,7</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1,8</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8,8</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26,7</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2,1</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10,6</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22,8</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1,4</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6,9</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33,6</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1,4</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6,9</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33,6</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1,6</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8,1</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30,9</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1,3</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6,5</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40,2</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1,3</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6,5</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40,2</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1,6</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7,8</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38,6</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5</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1,0</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5,1</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45,3</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5,1</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45,3</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1,3</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6,7</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45,3</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6</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0,9</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4,7</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7</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0,9</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4,3</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54,2</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8</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0,8</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4,1</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58,3</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9</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0,8</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4,0</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62,3</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10</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0,8</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3,9</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66,2</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11</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0,8</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3,8</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70,0</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12</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0,7</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3,7</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73,7</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13</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0,7</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3,6</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77,4</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14</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0,7</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3,6</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81,0</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15</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0,7</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3,4</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84,4</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16</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0,7</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3,4</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87,8</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17</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0,7</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3,3</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91,1</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18</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0,6</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3,2</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94,3</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19</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0,6</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3,1</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97,4</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r w:rsidR="00F22CD6" w:rsidRPr="005C2751" w:rsidTr="0063572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20</w:t>
            </w:r>
          </w:p>
        </w:tc>
        <w:tc>
          <w:tcPr>
            <w:tcW w:w="112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0,5</w:t>
            </w:r>
          </w:p>
        </w:tc>
        <w:tc>
          <w:tcPr>
            <w:tcW w:w="803"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2,6</w:t>
            </w:r>
          </w:p>
        </w:tc>
        <w:tc>
          <w:tcPr>
            <w:tcW w:w="208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98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c>
          <w:tcPr>
            <w:tcW w:w="2205" w:type="dxa"/>
            <w:tcBorders>
              <w:top w:val="nil"/>
              <w:left w:val="nil"/>
              <w:bottom w:val="single" w:sz="4" w:space="0" w:color="auto"/>
              <w:right w:val="single" w:sz="4" w:space="0" w:color="auto"/>
            </w:tcBorders>
            <w:shd w:val="clear" w:color="auto" w:fill="auto"/>
            <w:noWrap/>
            <w:vAlign w:val="bottom"/>
            <w:hideMark/>
          </w:tcPr>
          <w:p w:rsidR="00F22CD6" w:rsidRPr="005C2751" w:rsidRDefault="00F22CD6" w:rsidP="00635720">
            <w:pPr>
              <w:spacing w:after="0" w:line="240" w:lineRule="auto"/>
              <w:jc w:val="center"/>
              <w:rPr>
                <w:rFonts w:ascii="Times New Roman" w:hAnsi="Times New Roman"/>
                <w:sz w:val="20"/>
                <w:szCs w:val="20"/>
              </w:rPr>
            </w:pPr>
            <w:r w:rsidRPr="005C2751">
              <w:rPr>
                <w:rFonts w:ascii="Times New Roman" w:hAnsi="Times New Roman"/>
                <w:sz w:val="20"/>
                <w:szCs w:val="20"/>
              </w:rPr>
              <w:t> </w:t>
            </w:r>
          </w:p>
        </w:tc>
      </w:tr>
    </w:tbl>
    <w:p w:rsidR="00F22CD6" w:rsidRDefault="00F22CD6" w:rsidP="00F22CD6">
      <w:pPr>
        <w:sectPr w:rsidR="00F22CD6" w:rsidSect="00635720">
          <w:pgSz w:w="16838" w:h="11906" w:orient="landscape"/>
          <w:pgMar w:top="1134" w:right="850" w:bottom="1134" w:left="1701" w:header="708" w:footer="708" w:gutter="0"/>
          <w:cols w:space="708"/>
          <w:docGrid w:linePitch="360"/>
        </w:sectPr>
      </w:pPr>
    </w:p>
    <w:p w:rsidR="00F22CD6" w:rsidRDefault="00F22CD6" w:rsidP="00F22CD6">
      <w:pPr>
        <w:pStyle w:val="3"/>
        <w:spacing w:before="0" w:after="0" w:line="240" w:lineRule="auto"/>
        <w:rPr>
          <w:rFonts w:ascii="Times New Roman" w:hAnsi="Times New Roman"/>
        </w:rPr>
      </w:pPr>
      <w:bookmarkStart w:id="35" w:name="_Toc358371836"/>
      <w:r>
        <w:rPr>
          <w:rFonts w:ascii="Times New Roman" w:hAnsi="Times New Roman"/>
        </w:rPr>
        <w:lastRenderedPageBreak/>
        <w:t>Приложение 2. График «каменной осыпи» для модели факторного анализа</w:t>
      </w:r>
      <w:bookmarkEnd w:id="35"/>
      <w:r>
        <w:rPr>
          <w:rFonts w:ascii="Times New Roman" w:hAnsi="Times New Roman"/>
        </w:rPr>
        <w:t xml:space="preserve"> </w:t>
      </w:r>
    </w:p>
    <w:p w:rsidR="00F22CD6" w:rsidRDefault="00F22CD6" w:rsidP="00F22CD6"/>
    <w:p w:rsidR="00F22CD6" w:rsidRDefault="00F22CD6" w:rsidP="00F22CD6">
      <w:r>
        <w:rPr>
          <w:rFonts w:ascii="Arial" w:eastAsia="Calibri" w:hAnsi="Arial" w:cs="Arial"/>
          <w:noProof/>
          <w:sz w:val="14"/>
          <w:szCs w:val="14"/>
        </w:rPr>
        <w:drawing>
          <wp:inline distT="0" distB="0" distL="0" distR="0">
            <wp:extent cx="5657850" cy="54387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5657850" cy="5438775"/>
                    </a:xfrm>
                    <a:prstGeom prst="rect">
                      <a:avLst/>
                    </a:prstGeom>
                    <a:noFill/>
                    <a:ln w="9525">
                      <a:noFill/>
                      <a:miter lim="800000"/>
                      <a:headEnd/>
                      <a:tailEnd/>
                    </a:ln>
                  </pic:spPr>
                </pic:pic>
              </a:graphicData>
            </a:graphic>
          </wp:inline>
        </w:drawing>
      </w:r>
    </w:p>
    <w:p w:rsidR="00F22CD6" w:rsidRDefault="00F22CD6" w:rsidP="00F22CD6"/>
    <w:p w:rsidR="00F22CD6" w:rsidRDefault="00F22CD6" w:rsidP="00F22CD6">
      <w:pPr>
        <w:sectPr w:rsidR="00F22CD6" w:rsidSect="00635720">
          <w:pgSz w:w="11906" w:h="16838"/>
          <w:pgMar w:top="1134" w:right="850" w:bottom="1134" w:left="1701" w:header="708" w:footer="708" w:gutter="0"/>
          <w:cols w:space="708"/>
          <w:docGrid w:linePitch="360"/>
        </w:sectPr>
      </w:pPr>
    </w:p>
    <w:p w:rsidR="00F22CD6" w:rsidRPr="00F97734" w:rsidRDefault="00F22CD6" w:rsidP="00F22CD6">
      <w:pPr>
        <w:pStyle w:val="3"/>
      </w:pPr>
      <w:bookmarkStart w:id="36" w:name="_Toc358371837"/>
      <w:r w:rsidRPr="00F97734">
        <w:lastRenderedPageBreak/>
        <w:t>Приложение 3. Независимые переменные, используемые в модели логистической регрессии</w:t>
      </w:r>
      <w:bookmarkEnd w:id="36"/>
    </w:p>
    <w:tbl>
      <w:tblPr>
        <w:tblW w:w="5406" w:type="pct"/>
        <w:tblInd w:w="-601" w:type="dxa"/>
        <w:tblLayout w:type="fixed"/>
        <w:tblLook w:val="04A0"/>
      </w:tblPr>
      <w:tblGrid>
        <w:gridCol w:w="5244"/>
        <w:gridCol w:w="853"/>
        <w:gridCol w:w="1844"/>
        <w:gridCol w:w="849"/>
        <w:gridCol w:w="1558"/>
      </w:tblGrid>
      <w:tr w:rsidR="00F22CD6" w:rsidRPr="00345A36" w:rsidTr="00635720">
        <w:trPr>
          <w:trHeight w:val="255"/>
        </w:trPr>
        <w:tc>
          <w:tcPr>
            <w:tcW w:w="2534"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Независимые переменные</w:t>
            </w:r>
          </w:p>
        </w:tc>
        <w:tc>
          <w:tcPr>
            <w:tcW w:w="1303" w:type="pct"/>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русскоязычные</w:t>
            </w:r>
          </w:p>
        </w:tc>
        <w:tc>
          <w:tcPr>
            <w:tcW w:w="1163" w:type="pct"/>
            <w:gridSpan w:val="2"/>
            <w:tcBorders>
              <w:top w:val="single" w:sz="4" w:space="0" w:color="auto"/>
              <w:left w:val="nil"/>
              <w:bottom w:val="single" w:sz="4" w:space="0" w:color="auto"/>
              <w:right w:val="single" w:sz="4" w:space="0" w:color="auto"/>
            </w:tcBorders>
            <w:shd w:val="clear" w:color="000000" w:fill="BFBFBF"/>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англоязычные</w:t>
            </w:r>
          </w:p>
        </w:tc>
      </w:tr>
      <w:tr w:rsidR="00F22CD6" w:rsidRPr="00345A36" w:rsidTr="00635720">
        <w:trPr>
          <w:trHeight w:val="255"/>
        </w:trPr>
        <w:tc>
          <w:tcPr>
            <w:tcW w:w="2534" w:type="pct"/>
            <w:vMerge/>
            <w:tcBorders>
              <w:top w:val="single" w:sz="4" w:space="0" w:color="auto"/>
              <w:left w:val="single" w:sz="4" w:space="0" w:color="auto"/>
              <w:bottom w:val="single" w:sz="4" w:space="0" w:color="000000"/>
              <w:right w:val="single" w:sz="4" w:space="0" w:color="auto"/>
            </w:tcBorders>
            <w:vAlign w:val="center"/>
            <w:hideMark/>
          </w:tcPr>
          <w:p w:rsidR="00F22CD6" w:rsidRPr="00345A36" w:rsidRDefault="00F22CD6" w:rsidP="00635720">
            <w:pPr>
              <w:spacing w:after="0" w:line="240" w:lineRule="auto"/>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BFBFBF"/>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N</w:t>
            </w:r>
          </w:p>
        </w:tc>
        <w:tc>
          <w:tcPr>
            <w:tcW w:w="891" w:type="pct"/>
            <w:tcBorders>
              <w:top w:val="nil"/>
              <w:left w:val="nil"/>
              <w:bottom w:val="single" w:sz="4" w:space="0" w:color="auto"/>
              <w:right w:val="single" w:sz="4" w:space="0" w:color="auto"/>
            </w:tcBorders>
            <w:shd w:val="clear" w:color="000000" w:fill="BFBFBF"/>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 или среднее</w:t>
            </w:r>
          </w:p>
        </w:tc>
        <w:tc>
          <w:tcPr>
            <w:tcW w:w="410" w:type="pct"/>
            <w:tcBorders>
              <w:top w:val="nil"/>
              <w:left w:val="nil"/>
              <w:bottom w:val="single" w:sz="4" w:space="0" w:color="auto"/>
              <w:right w:val="single" w:sz="4" w:space="0" w:color="auto"/>
            </w:tcBorders>
            <w:shd w:val="clear" w:color="000000" w:fill="BFBFBF"/>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N</w:t>
            </w:r>
          </w:p>
        </w:tc>
        <w:tc>
          <w:tcPr>
            <w:tcW w:w="753" w:type="pct"/>
            <w:tcBorders>
              <w:top w:val="nil"/>
              <w:left w:val="nil"/>
              <w:bottom w:val="single" w:sz="4" w:space="0" w:color="auto"/>
              <w:right w:val="single" w:sz="4" w:space="0" w:color="auto"/>
            </w:tcBorders>
            <w:shd w:val="clear" w:color="000000" w:fill="BFBFBF"/>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 или среднее</w:t>
            </w:r>
          </w:p>
        </w:tc>
      </w:tr>
      <w:tr w:rsidR="00F22CD6" w:rsidRPr="00345A36" w:rsidTr="00635720">
        <w:trPr>
          <w:trHeight w:val="25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Какие характеристики заказчиков являются для Вас наиболее важными, когда Вы решаете, стоит или не стоит сотрудничать с ними? (%)</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Имидж компании-заказчика, её известность в стране, в регионе</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1345</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19</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77</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33</w:t>
            </w:r>
          </w:p>
        </w:tc>
      </w:tr>
      <w:tr w:rsidR="00F22CD6" w:rsidRPr="00345A36" w:rsidTr="00635720">
        <w:trPr>
          <w:trHeight w:val="70"/>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Сфера деятельности заказчика</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1846</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26</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62</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27</w:t>
            </w:r>
          </w:p>
        </w:tc>
      </w:tr>
      <w:tr w:rsidR="00F22CD6" w:rsidRPr="00345A36" w:rsidTr="00635720">
        <w:trPr>
          <w:trHeight w:val="70"/>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Территориальная близость, возможность встретиться с заказчиком лично</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653</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9</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22</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10</w:t>
            </w:r>
          </w:p>
        </w:tc>
      </w:tr>
      <w:tr w:rsidR="00F22CD6" w:rsidRPr="00345A36" w:rsidTr="00635720">
        <w:trPr>
          <w:trHeight w:val="136"/>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Возможность заключить официальный договор</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746</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10</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84</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36</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Адекватность персонала, с которым приходится непосредственно взаимодействовать</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4168</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58</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102</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44</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Способность составить чёткое, ясное техническое задание</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4109</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57</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126</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55</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Отзывы о заказчике в Интернете</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2482</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35</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96</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42</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Рекомендации друзей и знакомых</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1936</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27</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Личный опыт сотрудничества с данным заказчиком</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3897</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54</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20</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8</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Возможность в дальнейшем получить от этого же заказчика более серьёзный проект</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2846</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40</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15</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Возможность в дальнейшем устроиться к этому заказчику на постоянную работу в штат</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396</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Поиск работы</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 </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 </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 </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Биржа удаленной работы (Отзывы о заказчике в Интернете)</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2482</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35</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96</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42</w:t>
            </w:r>
          </w:p>
        </w:tc>
      </w:tr>
      <w:tr w:rsidR="00F22CD6" w:rsidRPr="00345A36" w:rsidTr="00635720">
        <w:trPr>
          <w:trHeight w:val="180"/>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92532F" w:rsidRDefault="00F22CD6" w:rsidP="00635720">
            <w:pPr>
              <w:spacing w:after="0" w:line="240" w:lineRule="auto"/>
              <w:rPr>
                <w:rFonts w:ascii="Times New Roman" w:hAnsi="Times New Roman"/>
                <w:i/>
                <w:iCs/>
                <w:sz w:val="20"/>
                <w:szCs w:val="20"/>
              </w:rPr>
            </w:pPr>
            <w:r w:rsidRPr="0092532F">
              <w:rPr>
                <w:rFonts w:ascii="Times New Roman" w:hAnsi="Times New Roman"/>
                <w:i/>
                <w:iCs/>
                <w:sz w:val="20"/>
                <w:szCs w:val="20"/>
              </w:rPr>
              <w:t>Социальные связи</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92532F" w:rsidRDefault="00F22CD6" w:rsidP="00635720">
            <w:pPr>
              <w:spacing w:after="0" w:line="240" w:lineRule="auto"/>
              <w:jc w:val="center"/>
              <w:rPr>
                <w:rFonts w:ascii="Times New Roman" w:hAnsi="Times New Roman"/>
                <w:sz w:val="20"/>
                <w:szCs w:val="20"/>
              </w:rPr>
            </w:pPr>
            <w:r w:rsidRPr="0092532F">
              <w:rPr>
                <w:rFonts w:ascii="Times New Roman" w:hAnsi="Times New Roman"/>
                <w:sz w:val="20"/>
                <w:szCs w:val="20"/>
              </w:rPr>
              <w:t>4374</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92532F" w:rsidRDefault="00F22CD6" w:rsidP="00635720">
            <w:pPr>
              <w:spacing w:after="0" w:line="240" w:lineRule="auto"/>
              <w:jc w:val="center"/>
              <w:rPr>
                <w:rFonts w:ascii="Times New Roman" w:hAnsi="Times New Roman"/>
                <w:sz w:val="20"/>
                <w:szCs w:val="20"/>
              </w:rPr>
            </w:pPr>
            <w:r w:rsidRPr="0092532F">
              <w:rPr>
                <w:rFonts w:ascii="Times New Roman" w:hAnsi="Times New Roman"/>
                <w:sz w:val="20"/>
                <w:szCs w:val="20"/>
              </w:rPr>
              <w:t>61</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92532F" w:rsidRDefault="00F22CD6" w:rsidP="00635720">
            <w:pPr>
              <w:spacing w:after="0" w:line="240" w:lineRule="auto"/>
              <w:jc w:val="center"/>
              <w:rPr>
                <w:rFonts w:ascii="Times New Roman" w:hAnsi="Times New Roman"/>
                <w:sz w:val="20"/>
                <w:szCs w:val="20"/>
              </w:rPr>
            </w:pPr>
            <w:r w:rsidRPr="0092532F">
              <w:rPr>
                <w:rFonts w:ascii="Times New Roman" w:hAnsi="Times New Roman"/>
                <w:sz w:val="20"/>
                <w:szCs w:val="20"/>
              </w:rPr>
              <w:t>20</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92532F" w:rsidRDefault="00F22CD6" w:rsidP="00635720">
            <w:pPr>
              <w:spacing w:after="0" w:line="240" w:lineRule="auto"/>
              <w:jc w:val="center"/>
              <w:rPr>
                <w:rFonts w:ascii="Times New Roman" w:hAnsi="Times New Roman"/>
                <w:sz w:val="20"/>
                <w:szCs w:val="20"/>
              </w:rPr>
            </w:pPr>
            <w:r w:rsidRPr="0092532F">
              <w:rPr>
                <w:rFonts w:ascii="Times New Roman" w:hAnsi="Times New Roman"/>
                <w:sz w:val="20"/>
                <w:szCs w:val="20"/>
              </w:rPr>
              <w:t>6</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Формальные отношения (%)</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5463</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76</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185</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59</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Возможность заключить официальный договор</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746</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10</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84</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36</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Адекватность персонала, с которым приходится непосредственно взаимодействовать</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4168</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58</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102</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44</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Способность составить чёткое, ясное техническое задание</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4109</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57</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126</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55</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Виртуальность (%)</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653</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9</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22</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b/>
                <w:bCs/>
                <w:sz w:val="20"/>
                <w:szCs w:val="20"/>
              </w:rPr>
            </w:pPr>
            <w:r w:rsidRPr="00345A36">
              <w:rPr>
                <w:rFonts w:ascii="Times New Roman" w:hAnsi="Times New Roman"/>
                <w:b/>
                <w:bCs/>
                <w:sz w:val="20"/>
                <w:szCs w:val="20"/>
              </w:rPr>
              <w:t>10</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Территориальная близость, возможность встретиться с заказчиком лично</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653</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9</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22</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10</w:t>
            </w:r>
          </w:p>
        </w:tc>
      </w:tr>
      <w:tr w:rsidR="00F22CD6" w:rsidRPr="00345A36" w:rsidTr="00635720">
        <w:trPr>
          <w:trHeight w:val="70"/>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Удовлетворенность работой (%)</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Полностью удовлетворен</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1115</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16</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88</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30</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Скорее удовлетворен</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2989</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42</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143</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48</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И да, и нет</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2219</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31</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50</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17</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Скорее не удовлетворен</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709</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10</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16</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Совсем не удовлетворен</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145</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0</w:t>
            </w:r>
          </w:p>
        </w:tc>
      </w:tr>
      <w:tr w:rsidR="00F22CD6" w:rsidRPr="00345A36" w:rsidTr="00635720">
        <w:trPr>
          <w:trHeight w:val="70"/>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Пол (%)</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мужской</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4086</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61</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158</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67</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женский</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2577</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39</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79</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33</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Возраст (кол-во лет)</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6445</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29</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227</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37</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Кол-во заказчиков</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6254</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14</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214</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32</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Логарифм кол-ва заказчиков</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6335</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222</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w:t>
            </w:r>
          </w:p>
        </w:tc>
      </w:tr>
      <w:tr w:rsidR="00F22CD6" w:rsidRPr="00345A36" w:rsidTr="00635720">
        <w:trPr>
          <w:trHeight w:val="70"/>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Образование (%)</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высшее</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3853</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62</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178</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75</w:t>
            </w:r>
          </w:p>
        </w:tc>
      </w:tr>
      <w:tr w:rsidR="00F22CD6" w:rsidRPr="00345A36" w:rsidTr="00635720">
        <w:trPr>
          <w:trHeight w:val="255"/>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ниже высшего</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2412</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38</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60</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25</w:t>
            </w:r>
          </w:p>
        </w:tc>
      </w:tr>
      <w:tr w:rsidR="00F22CD6" w:rsidRPr="00345A36" w:rsidTr="00635720">
        <w:trPr>
          <w:trHeight w:val="173"/>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b/>
                <w:bCs/>
                <w:sz w:val="20"/>
                <w:szCs w:val="20"/>
              </w:rPr>
            </w:pPr>
            <w:r w:rsidRPr="00345A36">
              <w:rPr>
                <w:rFonts w:ascii="Times New Roman" w:hAnsi="Times New Roman"/>
                <w:b/>
                <w:bCs/>
                <w:sz w:val="20"/>
                <w:szCs w:val="20"/>
              </w:rPr>
              <w:t>Уровень дохода (%)</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 </w:t>
            </w:r>
          </w:p>
        </w:tc>
      </w:tr>
      <w:tr w:rsidR="00F22CD6" w:rsidRPr="00345A36" w:rsidTr="00635720">
        <w:trPr>
          <w:trHeight w:val="70"/>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меньше 25000 RUB</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3379</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55</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103</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49</w:t>
            </w:r>
          </w:p>
        </w:tc>
      </w:tr>
      <w:tr w:rsidR="00F22CD6" w:rsidRPr="00345A36" w:rsidTr="00635720">
        <w:trPr>
          <w:trHeight w:val="70"/>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25000-50000 RUB</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1677</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27</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38</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18</w:t>
            </w:r>
          </w:p>
        </w:tc>
      </w:tr>
      <w:tr w:rsidR="00F22CD6" w:rsidRPr="00345A36" w:rsidTr="00635720">
        <w:trPr>
          <w:trHeight w:val="200"/>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50000-75000 RUB</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600</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10</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20</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9</w:t>
            </w:r>
          </w:p>
        </w:tc>
      </w:tr>
      <w:tr w:rsidR="00F22CD6" w:rsidRPr="00345A36" w:rsidTr="00635720">
        <w:trPr>
          <w:trHeight w:val="76"/>
        </w:trPr>
        <w:tc>
          <w:tcPr>
            <w:tcW w:w="2534" w:type="pct"/>
            <w:tcBorders>
              <w:top w:val="nil"/>
              <w:left w:val="single" w:sz="4" w:space="0" w:color="auto"/>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rPr>
                <w:rFonts w:ascii="Times New Roman" w:hAnsi="Times New Roman"/>
                <w:i/>
                <w:iCs/>
                <w:sz w:val="20"/>
                <w:szCs w:val="20"/>
              </w:rPr>
            </w:pPr>
            <w:r w:rsidRPr="00345A36">
              <w:rPr>
                <w:rFonts w:ascii="Times New Roman" w:hAnsi="Times New Roman"/>
                <w:i/>
                <w:iCs/>
                <w:sz w:val="20"/>
                <w:szCs w:val="20"/>
              </w:rPr>
              <w:t>более 75000 RUB</w:t>
            </w:r>
          </w:p>
        </w:tc>
        <w:tc>
          <w:tcPr>
            <w:tcW w:w="412"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482</w:t>
            </w:r>
          </w:p>
        </w:tc>
        <w:tc>
          <w:tcPr>
            <w:tcW w:w="891"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8</w:t>
            </w:r>
          </w:p>
        </w:tc>
        <w:tc>
          <w:tcPr>
            <w:tcW w:w="410"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51</w:t>
            </w:r>
          </w:p>
        </w:tc>
        <w:tc>
          <w:tcPr>
            <w:tcW w:w="753" w:type="pct"/>
            <w:tcBorders>
              <w:top w:val="nil"/>
              <w:left w:val="nil"/>
              <w:bottom w:val="single" w:sz="4" w:space="0" w:color="auto"/>
              <w:right w:val="single" w:sz="4" w:space="0" w:color="auto"/>
            </w:tcBorders>
            <w:shd w:val="clear" w:color="auto" w:fill="auto"/>
            <w:noWrap/>
            <w:vAlign w:val="bottom"/>
            <w:hideMark/>
          </w:tcPr>
          <w:p w:rsidR="00F22CD6" w:rsidRPr="00345A36" w:rsidRDefault="00F22CD6" w:rsidP="00635720">
            <w:pPr>
              <w:spacing w:after="0" w:line="240" w:lineRule="auto"/>
              <w:jc w:val="center"/>
              <w:rPr>
                <w:rFonts w:ascii="Times New Roman" w:hAnsi="Times New Roman"/>
                <w:sz w:val="20"/>
                <w:szCs w:val="20"/>
              </w:rPr>
            </w:pPr>
            <w:r w:rsidRPr="00345A36">
              <w:rPr>
                <w:rFonts w:ascii="Times New Roman" w:hAnsi="Times New Roman"/>
                <w:sz w:val="20"/>
                <w:szCs w:val="20"/>
              </w:rPr>
              <w:t>24</w:t>
            </w:r>
          </w:p>
        </w:tc>
      </w:tr>
    </w:tbl>
    <w:p w:rsidR="00AC4513" w:rsidRDefault="00AC4513"/>
    <w:sectPr w:rsidR="00AC4513" w:rsidSect="00AC45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842" w:rsidRDefault="008B0842" w:rsidP="00F22CD6">
      <w:pPr>
        <w:spacing w:after="0" w:line="240" w:lineRule="auto"/>
      </w:pPr>
      <w:r>
        <w:separator/>
      </w:r>
    </w:p>
  </w:endnote>
  <w:endnote w:type="continuationSeparator" w:id="1">
    <w:p w:rsidR="008B0842" w:rsidRDefault="008B0842" w:rsidP="00F22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20" w:rsidRDefault="001E3D6A" w:rsidP="00635720">
    <w:pPr>
      <w:pStyle w:val="a8"/>
      <w:framePr w:wrap="around" w:vAnchor="text" w:hAnchor="margin" w:xAlign="right" w:y="1"/>
      <w:rPr>
        <w:rStyle w:val="ae"/>
      </w:rPr>
    </w:pPr>
    <w:r>
      <w:rPr>
        <w:rStyle w:val="ae"/>
      </w:rPr>
      <w:fldChar w:fldCharType="begin"/>
    </w:r>
    <w:r w:rsidR="00635720">
      <w:rPr>
        <w:rStyle w:val="ae"/>
      </w:rPr>
      <w:instrText xml:space="preserve">PAGE  </w:instrText>
    </w:r>
    <w:r>
      <w:rPr>
        <w:rStyle w:val="ae"/>
      </w:rPr>
      <w:fldChar w:fldCharType="end"/>
    </w:r>
  </w:p>
  <w:p w:rsidR="00635720" w:rsidRDefault="00635720" w:rsidP="0063572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20" w:rsidRPr="00D47A94" w:rsidRDefault="001E3D6A" w:rsidP="00635720">
    <w:pPr>
      <w:pStyle w:val="a8"/>
      <w:framePr w:wrap="around" w:vAnchor="text" w:hAnchor="margin" w:xAlign="right" w:y="1"/>
      <w:rPr>
        <w:rStyle w:val="ae"/>
        <w:rFonts w:ascii="Times New Roman" w:hAnsi="Times New Roman"/>
      </w:rPr>
    </w:pPr>
    <w:r w:rsidRPr="00D47A94">
      <w:rPr>
        <w:rStyle w:val="ae"/>
        <w:rFonts w:ascii="Times New Roman" w:hAnsi="Times New Roman"/>
      </w:rPr>
      <w:fldChar w:fldCharType="begin"/>
    </w:r>
    <w:r w:rsidR="00635720" w:rsidRPr="00D47A94">
      <w:rPr>
        <w:rStyle w:val="ae"/>
        <w:rFonts w:ascii="Times New Roman" w:hAnsi="Times New Roman"/>
      </w:rPr>
      <w:instrText xml:space="preserve">PAGE  </w:instrText>
    </w:r>
    <w:r w:rsidRPr="00D47A94">
      <w:rPr>
        <w:rStyle w:val="ae"/>
        <w:rFonts w:ascii="Times New Roman" w:hAnsi="Times New Roman"/>
      </w:rPr>
      <w:fldChar w:fldCharType="separate"/>
    </w:r>
    <w:r w:rsidR="000B6E6F">
      <w:rPr>
        <w:rStyle w:val="ae"/>
        <w:rFonts w:ascii="Times New Roman" w:hAnsi="Times New Roman"/>
        <w:noProof/>
      </w:rPr>
      <w:t>2</w:t>
    </w:r>
    <w:r w:rsidRPr="00D47A94">
      <w:rPr>
        <w:rStyle w:val="ae"/>
        <w:rFonts w:ascii="Times New Roman" w:hAnsi="Times New Roman"/>
      </w:rPr>
      <w:fldChar w:fldCharType="end"/>
    </w:r>
  </w:p>
  <w:p w:rsidR="00635720" w:rsidRPr="00BC2E30" w:rsidRDefault="00635720" w:rsidP="00635720">
    <w:pPr>
      <w:pStyle w:val="a8"/>
      <w:ind w:right="360"/>
      <w:jc w:val="right"/>
      <w:rPr>
        <w:rFonts w:ascii="Times New Roman" w:hAnsi="Times New Roman"/>
      </w:rPr>
    </w:pPr>
  </w:p>
  <w:p w:rsidR="00635720" w:rsidRDefault="0063572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20" w:rsidRPr="00811868" w:rsidRDefault="001E3D6A">
    <w:pPr>
      <w:pStyle w:val="a8"/>
      <w:jc w:val="right"/>
      <w:rPr>
        <w:rFonts w:ascii="Times New Roman" w:hAnsi="Times New Roman"/>
      </w:rPr>
    </w:pPr>
    <w:r w:rsidRPr="00811868">
      <w:rPr>
        <w:rFonts w:ascii="Times New Roman" w:hAnsi="Times New Roman"/>
      </w:rPr>
      <w:fldChar w:fldCharType="begin"/>
    </w:r>
    <w:r w:rsidR="00635720" w:rsidRPr="00811868">
      <w:rPr>
        <w:rFonts w:ascii="Times New Roman" w:hAnsi="Times New Roman"/>
      </w:rPr>
      <w:instrText xml:space="preserve"> PAGE   \* MERGEFORMAT </w:instrText>
    </w:r>
    <w:r w:rsidRPr="00811868">
      <w:rPr>
        <w:rFonts w:ascii="Times New Roman" w:hAnsi="Times New Roman"/>
      </w:rPr>
      <w:fldChar w:fldCharType="separate"/>
    </w:r>
    <w:r w:rsidR="0068141E">
      <w:rPr>
        <w:rFonts w:ascii="Times New Roman" w:hAnsi="Times New Roman"/>
        <w:noProof/>
      </w:rPr>
      <w:t>30</w:t>
    </w:r>
    <w:r w:rsidRPr="00811868">
      <w:rPr>
        <w:rFonts w:ascii="Times New Roman" w:hAnsi="Times New Roman"/>
      </w:rPr>
      <w:fldChar w:fldCharType="end"/>
    </w:r>
  </w:p>
  <w:p w:rsidR="00635720" w:rsidRDefault="006357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842" w:rsidRDefault="008B0842" w:rsidP="00F22CD6">
      <w:pPr>
        <w:spacing w:after="0" w:line="240" w:lineRule="auto"/>
      </w:pPr>
      <w:r>
        <w:separator/>
      </w:r>
    </w:p>
  </w:footnote>
  <w:footnote w:type="continuationSeparator" w:id="1">
    <w:p w:rsidR="008B0842" w:rsidRDefault="008B0842" w:rsidP="00F22CD6">
      <w:pPr>
        <w:spacing w:after="0" w:line="240" w:lineRule="auto"/>
      </w:pPr>
      <w:r>
        <w:continuationSeparator/>
      </w:r>
    </w:p>
  </w:footnote>
  <w:footnote w:id="2">
    <w:p w:rsidR="00635720" w:rsidRPr="001E45F7" w:rsidRDefault="00635720" w:rsidP="00F22CD6">
      <w:pPr>
        <w:pStyle w:val="a3"/>
        <w:rPr>
          <w:rFonts w:ascii="Times New Roman" w:hAnsi="Times New Roman"/>
        </w:rPr>
      </w:pPr>
      <w:r>
        <w:rPr>
          <w:rStyle w:val="a5"/>
        </w:rPr>
        <w:footnoteRef/>
      </w:r>
      <w:r>
        <w:t xml:space="preserve"> </w:t>
      </w:r>
      <w:r w:rsidRPr="001E45F7">
        <w:rPr>
          <w:rFonts w:ascii="Times New Roman" w:hAnsi="Times New Roman"/>
          <w:b/>
        </w:rPr>
        <w:t>Русскоязычные фрилансеры</w:t>
      </w:r>
      <w:r w:rsidRPr="001E45F7">
        <w:rPr>
          <w:rFonts w:ascii="Times New Roman" w:hAnsi="Times New Roman"/>
        </w:rPr>
        <w:t xml:space="preserve"> - фрилансеры, которые  зарегистрированы на русскоязычных сайтах для фрилансеров (сайты, зарегистрированные в России).</w:t>
      </w:r>
    </w:p>
    <w:p w:rsidR="00635720" w:rsidRDefault="00635720" w:rsidP="00F22CD6">
      <w:pPr>
        <w:pStyle w:val="a3"/>
      </w:pPr>
      <w:r w:rsidRPr="001E45F7">
        <w:rPr>
          <w:rFonts w:ascii="Times New Roman" w:hAnsi="Times New Roman"/>
          <w:b/>
        </w:rPr>
        <w:t>Англоязычные фрилансеры</w:t>
      </w:r>
      <w:r w:rsidRPr="001E45F7">
        <w:rPr>
          <w:rFonts w:ascii="Times New Roman" w:hAnsi="Times New Roman"/>
        </w:rPr>
        <w:t xml:space="preserve">  - фрилансеры, которые зарегистрированы на англоязычных сайтах для фрилансеров (сайты, зарегистрированные в США)</w:t>
      </w:r>
      <w:r>
        <w:rPr>
          <w:rFonts w:ascii="Times New Roman" w:hAnsi="Times New Roman"/>
        </w:rPr>
        <w:t>.</w:t>
      </w:r>
    </w:p>
  </w:footnote>
  <w:footnote w:id="3">
    <w:p w:rsidR="00635720" w:rsidRDefault="00635720" w:rsidP="00F22CD6">
      <w:pPr>
        <w:pStyle w:val="a3"/>
      </w:pPr>
      <w:r>
        <w:rPr>
          <w:rStyle w:val="a5"/>
        </w:rPr>
        <w:footnoteRef/>
      </w:r>
      <w:r>
        <w:t xml:space="preserve"> </w:t>
      </w:r>
      <w:r w:rsidRPr="000A7D50">
        <w:rPr>
          <w:rFonts w:ascii="Times New Roman" w:hAnsi="Times New Roman"/>
        </w:rPr>
        <w:t>Оценка "успешности" сотрудничества будет носить только относительный характер, т.е. на основе сопоставления результатов по базе русскоязычных и англоязычных фрилансеров.</w:t>
      </w:r>
    </w:p>
  </w:footnote>
  <w:footnote w:id="4">
    <w:p w:rsidR="00635720" w:rsidRDefault="00635720" w:rsidP="00F22CD6">
      <w:pPr>
        <w:pStyle w:val="a3"/>
      </w:pPr>
      <w:r>
        <w:rPr>
          <w:rStyle w:val="a5"/>
        </w:rPr>
        <w:footnoteRef/>
      </w:r>
      <w:r>
        <w:t xml:space="preserve"> Барсукова С.Ю. Развитая неформальность в развивающихся странах </w:t>
      </w:r>
      <w:r w:rsidRPr="004747F5">
        <w:t>/</w:t>
      </w:r>
      <w:r>
        <w:t>/ Экономическая социология</w:t>
      </w:r>
      <w:r w:rsidRPr="004747F5">
        <w:t xml:space="preserve">. </w:t>
      </w:r>
      <w:r>
        <w:t>№5. 2007. (</w:t>
      </w:r>
      <w:r w:rsidRPr="004747F5">
        <w:t>http://www.ecsoc.hse.ru/data/770/587/1234/ecsoc_t8_n5.pdf#page=156</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576"/>
    <w:multiLevelType w:val="hybridMultilevel"/>
    <w:tmpl w:val="A7969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B69BF"/>
    <w:multiLevelType w:val="hybridMultilevel"/>
    <w:tmpl w:val="2E7A4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722C2"/>
    <w:multiLevelType w:val="hybridMultilevel"/>
    <w:tmpl w:val="394435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3EC18E4"/>
    <w:multiLevelType w:val="hybridMultilevel"/>
    <w:tmpl w:val="450EB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BC3CF0"/>
    <w:multiLevelType w:val="hybridMultilevel"/>
    <w:tmpl w:val="2A78B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8969E7"/>
    <w:multiLevelType w:val="hybridMultilevel"/>
    <w:tmpl w:val="2312F05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751FF1"/>
    <w:multiLevelType w:val="hybridMultilevel"/>
    <w:tmpl w:val="3B5C9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991820"/>
    <w:multiLevelType w:val="hybridMultilevel"/>
    <w:tmpl w:val="4F20F25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12C262DD"/>
    <w:multiLevelType w:val="hybridMultilevel"/>
    <w:tmpl w:val="E2404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256C6A"/>
    <w:multiLevelType w:val="hybridMultilevel"/>
    <w:tmpl w:val="D4D20D2E"/>
    <w:lvl w:ilvl="0" w:tplc="AF7A5CAA">
      <w:start w:val="1"/>
      <w:numFmt w:val="bullet"/>
      <w:lvlText w:val="-"/>
      <w:lvlJc w:val="left"/>
      <w:pPr>
        <w:ind w:left="1776" w:hanging="360"/>
      </w:pPr>
      <w:rPr>
        <w:rFonts w:ascii="Verdana" w:hAnsi="Verdana"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nsid w:val="218A61A2"/>
    <w:multiLevelType w:val="hybridMultilevel"/>
    <w:tmpl w:val="8BF83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CF7FA4"/>
    <w:multiLevelType w:val="hybridMultilevel"/>
    <w:tmpl w:val="F49CAD2A"/>
    <w:lvl w:ilvl="0" w:tplc="0419000F">
      <w:start w:val="1"/>
      <w:numFmt w:val="decimal"/>
      <w:lvlText w:val="%1."/>
      <w:lvlJc w:val="left"/>
      <w:pPr>
        <w:tabs>
          <w:tab w:val="num" w:pos="1428"/>
        </w:tabs>
        <w:ind w:left="1428" w:hanging="360"/>
      </w:pPr>
      <w:rPr>
        <w:rFonts w:hint="default"/>
        <w:sz w:val="20"/>
        <w:szCs w:val="20"/>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38031F"/>
    <w:multiLevelType w:val="hybridMultilevel"/>
    <w:tmpl w:val="CA3E2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306D2F"/>
    <w:multiLevelType w:val="hybridMultilevel"/>
    <w:tmpl w:val="C52CE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E03352"/>
    <w:multiLevelType w:val="hybridMultilevel"/>
    <w:tmpl w:val="0810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7C683D"/>
    <w:multiLevelType w:val="hybridMultilevel"/>
    <w:tmpl w:val="A8F89FF6"/>
    <w:lvl w:ilvl="0" w:tplc="AF7A5CAA">
      <w:start w:val="1"/>
      <w:numFmt w:val="bullet"/>
      <w:lvlText w:val="-"/>
      <w:lvlJc w:val="left"/>
      <w:pPr>
        <w:ind w:left="1776" w:hanging="360"/>
      </w:pPr>
      <w:rPr>
        <w:rFonts w:ascii="Verdana" w:hAnsi="Verdana"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6">
    <w:nsid w:val="471D617A"/>
    <w:multiLevelType w:val="hybridMultilevel"/>
    <w:tmpl w:val="7EE21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0B4E8F"/>
    <w:multiLevelType w:val="hybridMultilevel"/>
    <w:tmpl w:val="99609EC6"/>
    <w:lvl w:ilvl="0" w:tplc="0419000F">
      <w:start w:val="1"/>
      <w:numFmt w:val="decimal"/>
      <w:lvlText w:val="%1."/>
      <w:lvlJc w:val="left"/>
      <w:pPr>
        <w:tabs>
          <w:tab w:val="num" w:pos="360"/>
        </w:tabs>
        <w:ind w:left="360" w:hanging="360"/>
      </w:pPr>
      <w:rPr>
        <w:rFonts w:hint="default"/>
      </w:rPr>
    </w:lvl>
    <w:lvl w:ilvl="1" w:tplc="0AE672BA">
      <w:start w:val="1"/>
      <w:numFmt w:val="bullet"/>
      <w:lvlText w:val=""/>
      <w:lvlJc w:val="left"/>
      <w:pPr>
        <w:tabs>
          <w:tab w:val="num" w:pos="1440"/>
        </w:tabs>
        <w:ind w:left="1440" w:hanging="360"/>
      </w:pPr>
      <w:rPr>
        <w:rFonts w:ascii="Symbol" w:hAnsi="Symbol"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6B2981"/>
    <w:multiLevelType w:val="hybridMultilevel"/>
    <w:tmpl w:val="ED3A863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9">
    <w:nsid w:val="515B558F"/>
    <w:multiLevelType w:val="hybridMultilevel"/>
    <w:tmpl w:val="45F05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815428"/>
    <w:multiLevelType w:val="hybridMultilevel"/>
    <w:tmpl w:val="6E30C55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1">
    <w:nsid w:val="5281642E"/>
    <w:multiLevelType w:val="hybridMultilevel"/>
    <w:tmpl w:val="27F2E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32A2D81"/>
    <w:multiLevelType w:val="hybridMultilevel"/>
    <w:tmpl w:val="D0BC4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2424BC"/>
    <w:multiLevelType w:val="hybridMultilevel"/>
    <w:tmpl w:val="E5965882"/>
    <w:lvl w:ilvl="0" w:tplc="0AE672BA">
      <w:start w:val="1"/>
      <w:numFmt w:val="bullet"/>
      <w:lvlText w:val=""/>
      <w:lvlJc w:val="left"/>
      <w:pPr>
        <w:tabs>
          <w:tab w:val="num" w:pos="1428"/>
        </w:tabs>
        <w:ind w:left="1428" w:hanging="360"/>
      </w:pPr>
      <w:rPr>
        <w:rFonts w:ascii="Symbol" w:hAnsi="Symbol" w:hint="default"/>
        <w:sz w:val="20"/>
        <w:szCs w:val="20"/>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CA16441"/>
    <w:multiLevelType w:val="hybridMultilevel"/>
    <w:tmpl w:val="AA6C7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B651E1"/>
    <w:multiLevelType w:val="hybridMultilevel"/>
    <w:tmpl w:val="BE183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8A76EF"/>
    <w:multiLevelType w:val="hybridMultilevel"/>
    <w:tmpl w:val="AF1AF75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7">
    <w:nsid w:val="6B7A0843"/>
    <w:multiLevelType w:val="hybridMultilevel"/>
    <w:tmpl w:val="8FB6A59A"/>
    <w:lvl w:ilvl="0" w:tplc="24CE69EA">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24D3B70"/>
    <w:multiLevelType w:val="hybridMultilevel"/>
    <w:tmpl w:val="DCC04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CF3B78"/>
    <w:multiLevelType w:val="hybridMultilevel"/>
    <w:tmpl w:val="72BAB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E368C"/>
    <w:multiLevelType w:val="hybridMultilevel"/>
    <w:tmpl w:val="D5269D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B095B93"/>
    <w:multiLevelType w:val="hybridMultilevel"/>
    <w:tmpl w:val="E61C846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EB4257C"/>
    <w:multiLevelType w:val="hybridMultilevel"/>
    <w:tmpl w:val="892A7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1"/>
  </w:num>
  <w:num w:numId="3">
    <w:abstractNumId w:val="29"/>
  </w:num>
  <w:num w:numId="4">
    <w:abstractNumId w:val="12"/>
  </w:num>
  <w:num w:numId="5">
    <w:abstractNumId w:val="27"/>
  </w:num>
  <w:num w:numId="6">
    <w:abstractNumId w:val="14"/>
  </w:num>
  <w:num w:numId="7">
    <w:abstractNumId w:val="6"/>
  </w:num>
  <w:num w:numId="8">
    <w:abstractNumId w:val="32"/>
  </w:num>
  <w:num w:numId="9">
    <w:abstractNumId w:val="0"/>
  </w:num>
  <w:num w:numId="10">
    <w:abstractNumId w:val="4"/>
  </w:num>
  <w:num w:numId="11">
    <w:abstractNumId w:val="22"/>
  </w:num>
  <w:num w:numId="12">
    <w:abstractNumId w:val="21"/>
  </w:num>
  <w:num w:numId="13">
    <w:abstractNumId w:val="9"/>
  </w:num>
  <w:num w:numId="14">
    <w:abstractNumId w:val="15"/>
  </w:num>
  <w:num w:numId="15">
    <w:abstractNumId w:val="28"/>
  </w:num>
  <w:num w:numId="16">
    <w:abstractNumId w:val="26"/>
  </w:num>
  <w:num w:numId="17">
    <w:abstractNumId w:val="5"/>
  </w:num>
  <w:num w:numId="18">
    <w:abstractNumId w:val="3"/>
  </w:num>
  <w:num w:numId="19">
    <w:abstractNumId w:val="10"/>
  </w:num>
  <w:num w:numId="20">
    <w:abstractNumId w:val="19"/>
  </w:num>
  <w:num w:numId="21">
    <w:abstractNumId w:val="25"/>
  </w:num>
  <w:num w:numId="22">
    <w:abstractNumId w:val="1"/>
  </w:num>
  <w:num w:numId="23">
    <w:abstractNumId w:val="24"/>
  </w:num>
  <w:num w:numId="24">
    <w:abstractNumId w:val="13"/>
  </w:num>
  <w:num w:numId="25">
    <w:abstractNumId w:val="7"/>
  </w:num>
  <w:num w:numId="26">
    <w:abstractNumId w:val="23"/>
  </w:num>
  <w:num w:numId="27">
    <w:abstractNumId w:val="17"/>
  </w:num>
  <w:num w:numId="28">
    <w:abstractNumId w:val="11"/>
  </w:num>
  <w:num w:numId="29">
    <w:abstractNumId w:val="30"/>
  </w:num>
  <w:num w:numId="30">
    <w:abstractNumId w:val="18"/>
  </w:num>
  <w:num w:numId="31">
    <w:abstractNumId w:val="20"/>
  </w:num>
  <w:num w:numId="32">
    <w:abstractNumId w:val="2"/>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2CD6"/>
    <w:rsid w:val="00023064"/>
    <w:rsid w:val="000B6E6F"/>
    <w:rsid w:val="000D5091"/>
    <w:rsid w:val="001E3D6A"/>
    <w:rsid w:val="004D3318"/>
    <w:rsid w:val="00575B0E"/>
    <w:rsid w:val="00635720"/>
    <w:rsid w:val="0068141E"/>
    <w:rsid w:val="00683352"/>
    <w:rsid w:val="0078601B"/>
    <w:rsid w:val="008B0842"/>
    <w:rsid w:val="00A323B7"/>
    <w:rsid w:val="00A51AE2"/>
    <w:rsid w:val="00AC4513"/>
    <w:rsid w:val="00BD207D"/>
    <w:rsid w:val="00D93AAB"/>
    <w:rsid w:val="00E11251"/>
    <w:rsid w:val="00E40C77"/>
    <w:rsid w:val="00F17558"/>
    <w:rsid w:val="00F22CD6"/>
    <w:rsid w:val="00FD7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rules v:ext="edit">
        <o:r id="V:Rule17" type="connector" idref="#_x0000_s1059"/>
        <o:r id="V:Rule18" type="connector" idref="#_x0000_s1051"/>
        <o:r id="V:Rule19" type="connector" idref="#_x0000_s1042"/>
        <o:r id="V:Rule20" type="connector" idref="#_x0000_s1061"/>
        <o:r id="V:Rule21" type="connector" idref="#_x0000_s1055"/>
        <o:r id="V:Rule22" type="connector" idref="#_x0000_s1037"/>
        <o:r id="V:Rule23" type="connector" idref="#_x0000_s1030"/>
        <o:r id="V:Rule24" type="connector" idref="#_x0000_s1056"/>
        <o:r id="V:Rule25" type="connector" idref="#_x0000_s1050"/>
        <o:r id="V:Rule26" type="connector" idref="#_x0000_s1057"/>
        <o:r id="V:Rule27" type="connector" idref="#_x0000_s1041"/>
        <o:r id="V:Rule28" type="connector" idref="#_x0000_s1039"/>
        <o:r id="V:Rule29" type="connector" idref="#_x0000_s1029"/>
        <o:r id="V:Rule30" type="connector" idref="#_x0000_s1043"/>
        <o:r id="V:Rule31" type="connector" idref="#_x0000_s1038"/>
        <o:r id="V:Rule3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D6"/>
    <w:rPr>
      <w:rFonts w:ascii="Calibri" w:eastAsia="Times New Roman" w:hAnsi="Calibri" w:cs="Times New Roman"/>
      <w:lang w:eastAsia="ru-RU"/>
    </w:rPr>
  </w:style>
  <w:style w:type="paragraph" w:styleId="1">
    <w:name w:val="heading 1"/>
    <w:basedOn w:val="a"/>
    <w:next w:val="a"/>
    <w:link w:val="10"/>
    <w:uiPriority w:val="9"/>
    <w:qFormat/>
    <w:rsid w:val="00F22CD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F22CD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22C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CD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22CD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22CD6"/>
    <w:rPr>
      <w:rFonts w:ascii="Cambria" w:eastAsia="Times New Roman" w:hAnsi="Cambria" w:cs="Times New Roman"/>
      <w:b/>
      <w:bCs/>
      <w:sz w:val="26"/>
      <w:szCs w:val="26"/>
    </w:rPr>
  </w:style>
  <w:style w:type="paragraph" w:styleId="a3">
    <w:name w:val="footnote text"/>
    <w:basedOn w:val="a"/>
    <w:link w:val="a4"/>
    <w:uiPriority w:val="99"/>
    <w:semiHidden/>
    <w:unhideWhenUsed/>
    <w:rsid w:val="00F22CD6"/>
    <w:pPr>
      <w:spacing w:after="0" w:line="240" w:lineRule="auto"/>
    </w:pPr>
    <w:rPr>
      <w:sz w:val="20"/>
      <w:szCs w:val="20"/>
    </w:rPr>
  </w:style>
  <w:style w:type="character" w:customStyle="1" w:styleId="a4">
    <w:name w:val="Текст сноски Знак"/>
    <w:basedOn w:val="a0"/>
    <w:link w:val="a3"/>
    <w:uiPriority w:val="99"/>
    <w:semiHidden/>
    <w:rsid w:val="00F22CD6"/>
    <w:rPr>
      <w:rFonts w:ascii="Calibri" w:eastAsia="Times New Roman" w:hAnsi="Calibri" w:cs="Times New Roman"/>
      <w:sz w:val="20"/>
      <w:szCs w:val="20"/>
    </w:rPr>
  </w:style>
  <w:style w:type="character" w:styleId="a5">
    <w:name w:val="footnote reference"/>
    <w:semiHidden/>
    <w:unhideWhenUsed/>
    <w:rsid w:val="00F22CD6"/>
    <w:rPr>
      <w:vertAlign w:val="superscript"/>
    </w:rPr>
  </w:style>
  <w:style w:type="paragraph" w:styleId="a6">
    <w:name w:val="header"/>
    <w:basedOn w:val="a"/>
    <w:link w:val="a7"/>
    <w:uiPriority w:val="99"/>
    <w:semiHidden/>
    <w:unhideWhenUsed/>
    <w:rsid w:val="00F22C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22CD6"/>
    <w:rPr>
      <w:rFonts w:ascii="Calibri" w:eastAsia="Times New Roman" w:hAnsi="Calibri" w:cs="Times New Roman"/>
      <w:lang w:eastAsia="ru-RU"/>
    </w:rPr>
  </w:style>
  <w:style w:type="paragraph" w:styleId="a8">
    <w:name w:val="footer"/>
    <w:basedOn w:val="a"/>
    <w:link w:val="a9"/>
    <w:uiPriority w:val="99"/>
    <w:unhideWhenUsed/>
    <w:rsid w:val="00F22C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2CD6"/>
    <w:rPr>
      <w:rFonts w:ascii="Calibri" w:eastAsia="Times New Roman" w:hAnsi="Calibri" w:cs="Times New Roman"/>
      <w:lang w:eastAsia="ru-RU"/>
    </w:rPr>
  </w:style>
  <w:style w:type="paragraph" w:styleId="aa">
    <w:name w:val="List Paragraph"/>
    <w:basedOn w:val="a"/>
    <w:uiPriority w:val="99"/>
    <w:qFormat/>
    <w:rsid w:val="00F22CD6"/>
    <w:pPr>
      <w:ind w:left="720"/>
      <w:contextualSpacing/>
    </w:pPr>
  </w:style>
  <w:style w:type="paragraph" w:customStyle="1" w:styleId="Default">
    <w:name w:val="Default"/>
    <w:rsid w:val="00F22CD6"/>
    <w:pPr>
      <w:autoSpaceDE w:val="0"/>
      <w:autoSpaceDN w:val="0"/>
      <w:adjustRightInd w:val="0"/>
      <w:spacing w:after="0" w:line="240" w:lineRule="auto"/>
    </w:pPr>
    <w:rPr>
      <w:rFonts w:ascii="Code" w:eastAsia="Times New Roman" w:hAnsi="Code" w:cs="Code"/>
      <w:color w:val="000000"/>
      <w:sz w:val="24"/>
      <w:szCs w:val="24"/>
      <w:lang w:eastAsia="ru-RU"/>
    </w:rPr>
  </w:style>
  <w:style w:type="paragraph" w:styleId="ab">
    <w:name w:val="TOC Heading"/>
    <w:basedOn w:val="1"/>
    <w:next w:val="a"/>
    <w:uiPriority w:val="39"/>
    <w:semiHidden/>
    <w:unhideWhenUsed/>
    <w:qFormat/>
    <w:rsid w:val="00F22CD6"/>
    <w:pPr>
      <w:outlineLvl w:val="9"/>
    </w:pPr>
    <w:rPr>
      <w:lang w:eastAsia="en-US"/>
    </w:rPr>
  </w:style>
  <w:style w:type="paragraph" w:styleId="11">
    <w:name w:val="toc 1"/>
    <w:basedOn w:val="a"/>
    <w:next w:val="a"/>
    <w:autoRedefine/>
    <w:uiPriority w:val="39"/>
    <w:unhideWhenUsed/>
    <w:rsid w:val="00A51AE2"/>
    <w:pPr>
      <w:tabs>
        <w:tab w:val="right" w:leader="dot" w:pos="9345"/>
      </w:tabs>
      <w:spacing w:line="360" w:lineRule="auto"/>
    </w:pPr>
    <w:rPr>
      <w:rFonts w:ascii="Times New Roman" w:hAnsi="Times New Roman"/>
      <w:b/>
      <w:noProof/>
      <w:sz w:val="28"/>
      <w:szCs w:val="28"/>
    </w:rPr>
  </w:style>
  <w:style w:type="paragraph" w:styleId="21">
    <w:name w:val="toc 2"/>
    <w:basedOn w:val="a"/>
    <w:next w:val="a"/>
    <w:autoRedefine/>
    <w:uiPriority w:val="39"/>
    <w:unhideWhenUsed/>
    <w:rsid w:val="00F22CD6"/>
    <w:pPr>
      <w:ind w:left="220"/>
    </w:pPr>
  </w:style>
  <w:style w:type="character" w:styleId="ac">
    <w:name w:val="Hyperlink"/>
    <w:uiPriority w:val="99"/>
    <w:unhideWhenUsed/>
    <w:rsid w:val="00F22CD6"/>
    <w:rPr>
      <w:color w:val="0000FF"/>
      <w:u w:val="single"/>
    </w:rPr>
  </w:style>
  <w:style w:type="paragraph" w:styleId="ad">
    <w:name w:val="caption"/>
    <w:basedOn w:val="a"/>
    <w:next w:val="a"/>
    <w:uiPriority w:val="35"/>
    <w:unhideWhenUsed/>
    <w:qFormat/>
    <w:rsid w:val="00F22CD6"/>
    <w:pPr>
      <w:spacing w:line="240" w:lineRule="auto"/>
    </w:pPr>
    <w:rPr>
      <w:b/>
      <w:bCs/>
      <w:color w:val="4F81BD"/>
      <w:sz w:val="18"/>
      <w:szCs w:val="18"/>
    </w:rPr>
  </w:style>
  <w:style w:type="paragraph" w:styleId="31">
    <w:name w:val="toc 3"/>
    <w:basedOn w:val="a"/>
    <w:next w:val="a"/>
    <w:autoRedefine/>
    <w:uiPriority w:val="39"/>
    <w:unhideWhenUsed/>
    <w:rsid w:val="00F22CD6"/>
    <w:pPr>
      <w:ind w:left="440"/>
    </w:pPr>
  </w:style>
  <w:style w:type="character" w:styleId="ae">
    <w:name w:val="page number"/>
    <w:basedOn w:val="a0"/>
    <w:rsid w:val="00F22CD6"/>
  </w:style>
  <w:style w:type="paragraph" w:customStyle="1" w:styleId="af">
    <w:name w:val="Знак"/>
    <w:basedOn w:val="a"/>
    <w:rsid w:val="00F22CD6"/>
    <w:pPr>
      <w:spacing w:after="160" w:line="240" w:lineRule="exact"/>
    </w:pPr>
    <w:rPr>
      <w:rFonts w:ascii="Verdana" w:hAnsi="Verdana"/>
      <w:sz w:val="20"/>
      <w:szCs w:val="20"/>
      <w:lang w:val="en-US" w:eastAsia="en-US"/>
    </w:rPr>
  </w:style>
  <w:style w:type="character" w:customStyle="1" w:styleId="sourcelabel">
    <w:name w:val="sourcelabel"/>
    <w:basedOn w:val="a0"/>
    <w:rsid w:val="00F22CD6"/>
  </w:style>
  <w:style w:type="character" w:customStyle="1" w:styleId="sourcedisplay">
    <w:name w:val="sourcedisplay"/>
    <w:basedOn w:val="a0"/>
    <w:rsid w:val="00F22CD6"/>
  </w:style>
  <w:style w:type="paragraph" w:styleId="af0">
    <w:name w:val="Balloon Text"/>
    <w:basedOn w:val="a"/>
    <w:link w:val="af1"/>
    <w:uiPriority w:val="99"/>
    <w:semiHidden/>
    <w:unhideWhenUsed/>
    <w:rsid w:val="00F22CD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22C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372E-6871-4050-8C66-16E9F64C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72</Pages>
  <Words>14882</Words>
  <Characters>84833</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luba</cp:lastModifiedBy>
  <cp:revision>15</cp:revision>
  <cp:lastPrinted>2013-06-07T10:32:00Z</cp:lastPrinted>
  <dcterms:created xsi:type="dcterms:W3CDTF">2013-06-06T22:45:00Z</dcterms:created>
  <dcterms:modified xsi:type="dcterms:W3CDTF">2013-06-07T10:38:00Z</dcterms:modified>
</cp:coreProperties>
</file>